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338" w:rsidRDefault="0046333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63338" w:rsidRDefault="00463338">
      <w:pPr>
        <w:pStyle w:val="ConsPlusNormal"/>
        <w:jc w:val="both"/>
        <w:outlineLvl w:val="0"/>
      </w:pPr>
    </w:p>
    <w:p w:rsidR="00463338" w:rsidRDefault="00463338">
      <w:pPr>
        <w:pStyle w:val="ConsPlusTitle"/>
        <w:jc w:val="center"/>
        <w:outlineLvl w:val="0"/>
      </w:pPr>
      <w:r>
        <w:t>ГУБЕРНАТОР ХАНТЫ-МАНСИЙСКОГО АВТОНОМНОГО ОКРУГА - ЮГРЫ</w:t>
      </w:r>
    </w:p>
    <w:p w:rsidR="00463338" w:rsidRDefault="00463338">
      <w:pPr>
        <w:pStyle w:val="ConsPlusTitle"/>
        <w:jc w:val="center"/>
      </w:pPr>
    </w:p>
    <w:p w:rsidR="00463338" w:rsidRDefault="00463338">
      <w:pPr>
        <w:pStyle w:val="ConsPlusTitle"/>
        <w:jc w:val="center"/>
      </w:pPr>
      <w:r>
        <w:t>ПОСТАНОВЛЕНИЕ</w:t>
      </w:r>
    </w:p>
    <w:p w:rsidR="00463338" w:rsidRDefault="00463338">
      <w:pPr>
        <w:pStyle w:val="ConsPlusTitle"/>
        <w:jc w:val="center"/>
      </w:pPr>
      <w:r>
        <w:t>от 23 мая 2011 г. N 79</w:t>
      </w:r>
    </w:p>
    <w:p w:rsidR="00463338" w:rsidRDefault="00463338">
      <w:pPr>
        <w:pStyle w:val="ConsPlusTitle"/>
        <w:jc w:val="center"/>
      </w:pPr>
    </w:p>
    <w:p w:rsidR="00463338" w:rsidRDefault="00463338">
      <w:pPr>
        <w:pStyle w:val="ConsPlusTitle"/>
        <w:jc w:val="center"/>
      </w:pPr>
      <w:r>
        <w:t>О КОМИССИЯХ ПО СОБЛЮДЕНИЮ ТРЕБОВАНИЙ</w:t>
      </w:r>
    </w:p>
    <w:p w:rsidR="00463338" w:rsidRDefault="00463338">
      <w:pPr>
        <w:pStyle w:val="ConsPlusTitle"/>
        <w:jc w:val="center"/>
      </w:pPr>
      <w:r>
        <w:t>К СЛУЖЕБНОМУ ПОВЕДЕНИЮ ГОСУДАРСТВЕННЫХ ГРАЖДАНСКИХ СЛУЖАЩИХ</w:t>
      </w:r>
    </w:p>
    <w:p w:rsidR="00463338" w:rsidRDefault="00463338">
      <w:pPr>
        <w:pStyle w:val="ConsPlusTitle"/>
        <w:jc w:val="center"/>
      </w:pPr>
      <w:r>
        <w:t>ХАНТЫ-МАНСИЙСКОГО АВТОНОМНОГО ОКРУГА - ЮГРЫ</w:t>
      </w:r>
    </w:p>
    <w:p w:rsidR="00463338" w:rsidRDefault="00463338">
      <w:pPr>
        <w:pStyle w:val="ConsPlusTitle"/>
        <w:jc w:val="center"/>
      </w:pPr>
      <w:r>
        <w:t>И УРЕГУЛИРОВАНИЮ КОНФЛИКТА ИНТЕРЕСОВ</w:t>
      </w:r>
    </w:p>
    <w:p w:rsidR="00463338" w:rsidRDefault="00463338">
      <w:pPr>
        <w:pStyle w:val="ConsPlusNormal"/>
        <w:jc w:val="center"/>
      </w:pPr>
      <w:r>
        <w:t>Список изменяющих документов</w:t>
      </w:r>
    </w:p>
    <w:p w:rsidR="00463338" w:rsidRDefault="00463338">
      <w:pPr>
        <w:pStyle w:val="ConsPlusNormal"/>
        <w:jc w:val="center"/>
      </w:pPr>
      <w:proofErr w:type="gramStart"/>
      <w:r>
        <w:t>(в ред. постановлений Губернатора ХМАО - Югры</w:t>
      </w:r>
      <w:proofErr w:type="gramEnd"/>
    </w:p>
    <w:p w:rsidR="00463338" w:rsidRDefault="00463338">
      <w:pPr>
        <w:pStyle w:val="ConsPlusNormal"/>
        <w:jc w:val="center"/>
      </w:pPr>
      <w:r>
        <w:t xml:space="preserve">от 15.03.2012 </w:t>
      </w:r>
      <w:hyperlink r:id="rId6" w:history="1">
        <w:r>
          <w:rPr>
            <w:color w:val="0000FF"/>
          </w:rPr>
          <w:t>N 38</w:t>
        </w:r>
      </w:hyperlink>
      <w:r>
        <w:t xml:space="preserve">, от 15.03.2013 </w:t>
      </w:r>
      <w:hyperlink r:id="rId7" w:history="1">
        <w:r>
          <w:rPr>
            <w:color w:val="0000FF"/>
          </w:rPr>
          <w:t>N 31</w:t>
        </w:r>
      </w:hyperlink>
      <w:r>
        <w:t xml:space="preserve">, от 22.04.2013 </w:t>
      </w:r>
      <w:hyperlink r:id="rId8" w:history="1">
        <w:r>
          <w:rPr>
            <w:color w:val="0000FF"/>
          </w:rPr>
          <w:t>N 57</w:t>
        </w:r>
      </w:hyperlink>
      <w:r>
        <w:t>,</w:t>
      </w:r>
    </w:p>
    <w:p w:rsidR="00463338" w:rsidRDefault="00463338">
      <w:pPr>
        <w:pStyle w:val="ConsPlusNormal"/>
        <w:jc w:val="center"/>
      </w:pPr>
      <w:r>
        <w:t xml:space="preserve">от 27.08.2013 </w:t>
      </w:r>
      <w:hyperlink r:id="rId9" w:history="1">
        <w:r>
          <w:rPr>
            <w:color w:val="0000FF"/>
          </w:rPr>
          <w:t>N 110</w:t>
        </w:r>
      </w:hyperlink>
      <w:r>
        <w:t xml:space="preserve"> (ред. 26.02.2016), от 21.03.2014 </w:t>
      </w:r>
      <w:hyperlink r:id="rId10" w:history="1">
        <w:r>
          <w:rPr>
            <w:color w:val="0000FF"/>
          </w:rPr>
          <w:t>N 30</w:t>
        </w:r>
      </w:hyperlink>
      <w:r>
        <w:t>,</w:t>
      </w:r>
    </w:p>
    <w:p w:rsidR="00463338" w:rsidRDefault="00463338">
      <w:pPr>
        <w:pStyle w:val="ConsPlusNormal"/>
        <w:jc w:val="center"/>
      </w:pPr>
      <w:r>
        <w:t xml:space="preserve">от 28.07.2014 </w:t>
      </w:r>
      <w:hyperlink r:id="rId11" w:history="1">
        <w:r>
          <w:rPr>
            <w:color w:val="0000FF"/>
          </w:rPr>
          <w:t>N 78</w:t>
        </w:r>
      </w:hyperlink>
      <w:r>
        <w:t xml:space="preserve">, от 20.06.2015 </w:t>
      </w:r>
      <w:hyperlink r:id="rId12" w:history="1">
        <w:r>
          <w:rPr>
            <w:color w:val="0000FF"/>
          </w:rPr>
          <w:t>N 61</w:t>
        </w:r>
      </w:hyperlink>
      <w:r>
        <w:t xml:space="preserve">, от 15.10.2015 </w:t>
      </w:r>
      <w:hyperlink r:id="rId13" w:history="1">
        <w:r>
          <w:rPr>
            <w:color w:val="0000FF"/>
          </w:rPr>
          <w:t>N 119</w:t>
        </w:r>
      </w:hyperlink>
      <w:r>
        <w:t>,</w:t>
      </w:r>
    </w:p>
    <w:p w:rsidR="00463338" w:rsidRDefault="00463338">
      <w:pPr>
        <w:pStyle w:val="ConsPlusNormal"/>
        <w:jc w:val="center"/>
      </w:pPr>
      <w:r>
        <w:t xml:space="preserve">от 26.02.2016 </w:t>
      </w:r>
      <w:hyperlink r:id="rId14" w:history="1">
        <w:r>
          <w:rPr>
            <w:color w:val="0000FF"/>
          </w:rPr>
          <w:t>N 22</w:t>
        </w:r>
      </w:hyperlink>
      <w:r>
        <w:t>)</w:t>
      </w:r>
    </w:p>
    <w:p w:rsidR="00463338" w:rsidRDefault="00463338">
      <w:pPr>
        <w:pStyle w:val="ConsPlusNormal"/>
        <w:jc w:val="center"/>
      </w:pPr>
    </w:p>
    <w:p w:rsidR="00463338" w:rsidRDefault="00463338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15" w:history="1">
        <w:r>
          <w:rPr>
            <w:color w:val="0000FF"/>
          </w:rPr>
          <w:t>статьей 19</w:t>
        </w:r>
      </w:hyperlink>
      <w:r>
        <w:t xml:space="preserve"> Федерального закона от 27 июля 2004 года N 79-ФЗ "О государственной гражданской службе Российской Федерации",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25 декабря 2008 года N 273 "О противодействии коррупции", </w:t>
      </w:r>
      <w:hyperlink r:id="rId17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 июля 2010 года N 821 "О комиссиях по соблюдению требований к служебному поведению федеральных государственных служащих и урегулированию конфликта интересов" постановляю:</w:t>
      </w:r>
      <w:proofErr w:type="gramEnd"/>
    </w:p>
    <w:p w:rsidR="00463338" w:rsidRDefault="00463338">
      <w:pPr>
        <w:pStyle w:val="ConsPlusNormal"/>
        <w:ind w:firstLine="540"/>
        <w:jc w:val="both"/>
      </w:pPr>
      <w:r>
        <w:t xml:space="preserve">1. Утвердить </w:t>
      </w:r>
      <w:hyperlink w:anchor="P43" w:history="1">
        <w:r>
          <w:rPr>
            <w:color w:val="0000FF"/>
          </w:rPr>
          <w:t>Положение</w:t>
        </w:r>
      </w:hyperlink>
      <w:r>
        <w:t xml:space="preserve"> о комиссиях по соблюдению требований к служебному поведению государственных гражданских служащих Ханты-Мансийского автономного округа - Югры и урегулированию конфликта интересов (приложение 1).</w:t>
      </w:r>
    </w:p>
    <w:p w:rsidR="00463338" w:rsidRDefault="0046333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 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28.07.2014 N 78)</w:t>
      </w:r>
    </w:p>
    <w:p w:rsidR="00463338" w:rsidRDefault="00463338">
      <w:pPr>
        <w:pStyle w:val="ConsPlusNormal"/>
        <w:ind w:firstLine="540"/>
        <w:jc w:val="both"/>
      </w:pPr>
      <w:r>
        <w:t>1.1</w:t>
      </w:r>
      <w:proofErr w:type="gramStart"/>
      <w:r>
        <w:t xml:space="preserve"> У</w:t>
      </w:r>
      <w:proofErr w:type="gramEnd"/>
      <w:r>
        <w:t xml:space="preserve">твердить </w:t>
      </w:r>
      <w:hyperlink w:anchor="P205" w:history="1">
        <w:r>
          <w:rPr>
            <w:color w:val="0000FF"/>
          </w:rPr>
          <w:t>Порядок</w:t>
        </w:r>
      </w:hyperlink>
      <w:r>
        <w:t xml:space="preserve"> регистрации обращений граждан, замещавших в органах государственной власти должности государственной гражданской службы Ханты-Мансийского автономного округа - Югры, включенные в перечень должностей, утвержденный нормативным правовым актом Ханты-Мансийского автономного округа - Югры,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их должностные (служебные) обязанности, до истечения двух лет со дня увольнения с государственной гражданской службы Ханты-Мансийского автономного округа - Югры (приложение 2 к постановлению).</w:t>
      </w:r>
    </w:p>
    <w:p w:rsidR="00463338" w:rsidRDefault="00463338">
      <w:pPr>
        <w:pStyle w:val="ConsPlusNormal"/>
        <w:jc w:val="both"/>
      </w:pPr>
      <w:r>
        <w:t xml:space="preserve">(п. 1.1 </w:t>
      </w:r>
      <w:proofErr w:type="gramStart"/>
      <w:r>
        <w:t>введен</w:t>
      </w:r>
      <w:proofErr w:type="gramEnd"/>
      <w:r>
        <w:t xml:space="preserve">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28.07.2014 N 78)</w:t>
      </w:r>
    </w:p>
    <w:p w:rsidR="00463338" w:rsidRDefault="00463338">
      <w:pPr>
        <w:pStyle w:val="ConsPlusNormal"/>
        <w:ind w:firstLine="540"/>
        <w:jc w:val="both"/>
      </w:pPr>
      <w:r>
        <w:t>1.2</w:t>
      </w:r>
      <w:proofErr w:type="gramStart"/>
      <w:r>
        <w:t xml:space="preserve"> У</w:t>
      </w:r>
      <w:proofErr w:type="gramEnd"/>
      <w:r>
        <w:t xml:space="preserve">твердить </w:t>
      </w:r>
      <w:hyperlink w:anchor="P258" w:history="1">
        <w:r>
          <w:rPr>
            <w:color w:val="0000FF"/>
          </w:rPr>
          <w:t>Порядок</w:t>
        </w:r>
      </w:hyperlink>
      <w:r>
        <w:t xml:space="preserve"> регистрации заявлений государственных гражданских служащих Ханты-Мансийского автономного округа - Югры о невозможности по объективным причинам представить сведения о доходах, об имуществе и обязательствах имущественного характера своих супругов и несовершеннолетних детей (приложение 3 к постановлению).</w:t>
      </w:r>
    </w:p>
    <w:p w:rsidR="00463338" w:rsidRDefault="00463338">
      <w:pPr>
        <w:pStyle w:val="ConsPlusNormal"/>
        <w:jc w:val="both"/>
      </w:pPr>
      <w:r>
        <w:t xml:space="preserve">(п. 1.2 </w:t>
      </w:r>
      <w:proofErr w:type="gramStart"/>
      <w:r>
        <w:t>введен</w:t>
      </w:r>
      <w:proofErr w:type="gramEnd"/>
      <w:r>
        <w:t xml:space="preserve">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28.07.2014 N 78)</w:t>
      </w:r>
    </w:p>
    <w:p w:rsidR="00463338" w:rsidRDefault="00463338">
      <w:pPr>
        <w:pStyle w:val="ConsPlusNormal"/>
        <w:ind w:firstLine="540"/>
        <w:jc w:val="both"/>
      </w:pPr>
      <w:r>
        <w:t>2. Руководителям органов государственной власти Ханты-Мансийского автономного округа - Югры в течение десяти дней с момента вступления в силу настоящего постановления обеспечить приведение правовых актов о комиссиях по соблюдению требований к служебному поведению государственных гражданских служащих Ханты-Мансийского автономного округа - Югры и урегулированию конфликта интересов в соответствие с настоящим постановлением.</w:t>
      </w:r>
    </w:p>
    <w:p w:rsidR="00463338" w:rsidRDefault="00463338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Рекомендовать органам местного самоуправления муниципальных образований Ханты-Мансийского автономного округа - Югры при разработке и утверждении Положения о комиссиях по соблюдению требований к служебному поведению муниципальных служащих и урегулированию конфликта интересов руководствоваться </w:t>
      </w:r>
      <w:hyperlink r:id="rId21" w:history="1">
        <w:r>
          <w:rPr>
            <w:color w:val="0000FF"/>
          </w:rPr>
          <w:t>Указом</w:t>
        </w:r>
      </w:hyperlink>
      <w:r>
        <w:t xml:space="preserve"> Президента Российской </w:t>
      </w:r>
      <w:r>
        <w:lastRenderedPageBreak/>
        <w:t>Федерации от 1 июля 2010 года N 821 "О комиссиях по соблюдению требований к служебному поведению федеральных государственных служащих и урегулированию конфликта интересов" и настоящим постановлением.</w:t>
      </w:r>
      <w:proofErr w:type="gramEnd"/>
    </w:p>
    <w:p w:rsidR="00463338" w:rsidRDefault="0046333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 введен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15.03.2012 N 38)</w:t>
      </w:r>
    </w:p>
    <w:p w:rsidR="00463338" w:rsidRDefault="00463338">
      <w:pPr>
        <w:pStyle w:val="ConsPlusNormal"/>
        <w:ind w:firstLine="540"/>
        <w:jc w:val="both"/>
      </w:pPr>
    </w:p>
    <w:p w:rsidR="00463338" w:rsidRDefault="00463338">
      <w:pPr>
        <w:pStyle w:val="ConsPlusNormal"/>
        <w:jc w:val="right"/>
      </w:pPr>
      <w:r>
        <w:t>Губернатор</w:t>
      </w:r>
    </w:p>
    <w:p w:rsidR="00463338" w:rsidRDefault="00463338">
      <w:pPr>
        <w:pStyle w:val="ConsPlusNormal"/>
        <w:jc w:val="right"/>
      </w:pPr>
      <w:r>
        <w:t>Ханты-Мансийского</w:t>
      </w:r>
    </w:p>
    <w:p w:rsidR="00463338" w:rsidRDefault="00463338">
      <w:pPr>
        <w:pStyle w:val="ConsPlusNormal"/>
        <w:jc w:val="right"/>
      </w:pPr>
      <w:r>
        <w:t>автономного округа - Югры</w:t>
      </w:r>
    </w:p>
    <w:p w:rsidR="00463338" w:rsidRDefault="00463338">
      <w:pPr>
        <w:pStyle w:val="ConsPlusNormal"/>
        <w:jc w:val="right"/>
      </w:pPr>
      <w:r>
        <w:t>Н.В.КОМАРОВА</w:t>
      </w:r>
    </w:p>
    <w:p w:rsidR="00463338" w:rsidRDefault="00463338">
      <w:pPr>
        <w:pStyle w:val="ConsPlusNormal"/>
        <w:ind w:firstLine="540"/>
        <w:jc w:val="both"/>
      </w:pPr>
    </w:p>
    <w:p w:rsidR="00463338" w:rsidRDefault="00463338">
      <w:pPr>
        <w:pStyle w:val="ConsPlusNormal"/>
        <w:ind w:firstLine="540"/>
        <w:jc w:val="both"/>
      </w:pPr>
    </w:p>
    <w:p w:rsidR="00463338" w:rsidRDefault="00463338">
      <w:pPr>
        <w:pStyle w:val="ConsPlusNormal"/>
        <w:ind w:firstLine="540"/>
        <w:jc w:val="both"/>
      </w:pPr>
    </w:p>
    <w:p w:rsidR="00463338" w:rsidRDefault="00463338">
      <w:pPr>
        <w:pStyle w:val="ConsPlusNormal"/>
        <w:ind w:firstLine="540"/>
        <w:jc w:val="both"/>
      </w:pPr>
    </w:p>
    <w:p w:rsidR="00463338" w:rsidRDefault="00463338">
      <w:pPr>
        <w:pStyle w:val="ConsPlusNormal"/>
        <w:ind w:firstLine="540"/>
        <w:jc w:val="both"/>
      </w:pPr>
    </w:p>
    <w:p w:rsidR="00463338" w:rsidRDefault="00463338">
      <w:pPr>
        <w:pStyle w:val="ConsPlusNormal"/>
        <w:jc w:val="right"/>
        <w:outlineLvl w:val="0"/>
      </w:pPr>
      <w:r>
        <w:t xml:space="preserve">Приложение </w:t>
      </w:r>
      <w:hyperlink r:id="rId23" w:history="1">
        <w:r>
          <w:rPr>
            <w:color w:val="0000FF"/>
          </w:rPr>
          <w:t>1</w:t>
        </w:r>
      </w:hyperlink>
    </w:p>
    <w:p w:rsidR="00463338" w:rsidRDefault="00463338">
      <w:pPr>
        <w:pStyle w:val="ConsPlusNormal"/>
        <w:jc w:val="right"/>
      </w:pPr>
      <w:r>
        <w:t>к постановлению Губернатора</w:t>
      </w:r>
    </w:p>
    <w:p w:rsidR="00463338" w:rsidRDefault="00463338">
      <w:pPr>
        <w:pStyle w:val="ConsPlusNormal"/>
        <w:jc w:val="right"/>
      </w:pPr>
      <w:r>
        <w:t>Ханты-Мансийского</w:t>
      </w:r>
    </w:p>
    <w:p w:rsidR="00463338" w:rsidRDefault="00463338">
      <w:pPr>
        <w:pStyle w:val="ConsPlusNormal"/>
        <w:jc w:val="right"/>
      </w:pPr>
      <w:r>
        <w:t>автономного округа - Югры</w:t>
      </w:r>
    </w:p>
    <w:p w:rsidR="00463338" w:rsidRDefault="00463338">
      <w:pPr>
        <w:pStyle w:val="ConsPlusNormal"/>
        <w:jc w:val="right"/>
      </w:pPr>
      <w:r>
        <w:t>от 23.05.2011 N 79</w:t>
      </w:r>
    </w:p>
    <w:p w:rsidR="00463338" w:rsidRDefault="00463338">
      <w:pPr>
        <w:pStyle w:val="ConsPlusNormal"/>
        <w:ind w:firstLine="540"/>
        <w:jc w:val="both"/>
      </w:pPr>
    </w:p>
    <w:p w:rsidR="00463338" w:rsidRDefault="00463338">
      <w:pPr>
        <w:pStyle w:val="ConsPlusTitle"/>
        <w:jc w:val="center"/>
      </w:pPr>
      <w:bookmarkStart w:id="0" w:name="P43"/>
      <w:bookmarkEnd w:id="0"/>
      <w:r>
        <w:t>ПОЛОЖЕНИЕ</w:t>
      </w:r>
    </w:p>
    <w:p w:rsidR="00463338" w:rsidRDefault="00463338">
      <w:pPr>
        <w:pStyle w:val="ConsPlusTitle"/>
        <w:jc w:val="center"/>
      </w:pPr>
      <w:r>
        <w:t>О КОМИССИЯХ ПО СОБЛЮДЕНИЮ ТРЕБОВАНИЙ</w:t>
      </w:r>
    </w:p>
    <w:p w:rsidR="00463338" w:rsidRDefault="00463338">
      <w:pPr>
        <w:pStyle w:val="ConsPlusTitle"/>
        <w:jc w:val="center"/>
      </w:pPr>
      <w:r>
        <w:t>К СЛУЖЕБНОМУ ПОВЕДЕНИЮ ГОСУДАРСТВЕННЫХ ГРАЖДАНСКИХ СЛУЖАЩИХ</w:t>
      </w:r>
    </w:p>
    <w:p w:rsidR="00463338" w:rsidRDefault="00463338">
      <w:pPr>
        <w:pStyle w:val="ConsPlusTitle"/>
        <w:jc w:val="center"/>
      </w:pPr>
      <w:r>
        <w:t>ХАНТЫ-МАНСИЙСКОГО АВТОНОМНОГО ОКРУГА - ЮГРЫ</w:t>
      </w:r>
    </w:p>
    <w:p w:rsidR="00463338" w:rsidRDefault="00463338">
      <w:pPr>
        <w:pStyle w:val="ConsPlusTitle"/>
        <w:jc w:val="center"/>
      </w:pPr>
      <w:r>
        <w:t>И УРЕГУЛИРОВАНИЮ КОНФЛИКТА ИНТЕРЕСОВ</w:t>
      </w:r>
    </w:p>
    <w:p w:rsidR="00463338" w:rsidRDefault="00463338">
      <w:pPr>
        <w:pStyle w:val="ConsPlusTitle"/>
        <w:jc w:val="center"/>
      </w:pPr>
      <w:r>
        <w:t>(ДАЛЕЕ - ПОЛОЖЕНИЕ)</w:t>
      </w:r>
    </w:p>
    <w:p w:rsidR="00463338" w:rsidRDefault="00463338">
      <w:pPr>
        <w:pStyle w:val="ConsPlusNormal"/>
        <w:jc w:val="center"/>
      </w:pPr>
      <w:r>
        <w:t>Список изменяющих документов</w:t>
      </w:r>
    </w:p>
    <w:p w:rsidR="00463338" w:rsidRDefault="00463338">
      <w:pPr>
        <w:pStyle w:val="ConsPlusNormal"/>
        <w:jc w:val="center"/>
      </w:pPr>
      <w:proofErr w:type="gramStart"/>
      <w:r>
        <w:t>(в ред. постановлений Губернатора ХМАО - Югры</w:t>
      </w:r>
      <w:proofErr w:type="gramEnd"/>
    </w:p>
    <w:p w:rsidR="00463338" w:rsidRDefault="00463338">
      <w:pPr>
        <w:pStyle w:val="ConsPlusNormal"/>
        <w:jc w:val="center"/>
      </w:pPr>
      <w:r>
        <w:t xml:space="preserve">от 15.03.2012 </w:t>
      </w:r>
      <w:hyperlink r:id="rId24" w:history="1">
        <w:r>
          <w:rPr>
            <w:color w:val="0000FF"/>
          </w:rPr>
          <w:t>N 38</w:t>
        </w:r>
      </w:hyperlink>
      <w:r>
        <w:t xml:space="preserve">, от 15.03.2013 </w:t>
      </w:r>
      <w:hyperlink r:id="rId25" w:history="1">
        <w:r>
          <w:rPr>
            <w:color w:val="0000FF"/>
          </w:rPr>
          <w:t>N 31</w:t>
        </w:r>
      </w:hyperlink>
      <w:r>
        <w:t xml:space="preserve">, от 22.04.2013 </w:t>
      </w:r>
      <w:hyperlink r:id="rId26" w:history="1">
        <w:r>
          <w:rPr>
            <w:color w:val="0000FF"/>
          </w:rPr>
          <w:t>N 57</w:t>
        </w:r>
      </w:hyperlink>
      <w:r>
        <w:t>,</w:t>
      </w:r>
    </w:p>
    <w:p w:rsidR="00463338" w:rsidRDefault="00463338">
      <w:pPr>
        <w:pStyle w:val="ConsPlusNormal"/>
        <w:jc w:val="center"/>
      </w:pPr>
      <w:r>
        <w:t xml:space="preserve">от 27.08.2013 </w:t>
      </w:r>
      <w:hyperlink r:id="rId27" w:history="1">
        <w:r>
          <w:rPr>
            <w:color w:val="0000FF"/>
          </w:rPr>
          <w:t>N 110</w:t>
        </w:r>
      </w:hyperlink>
      <w:r>
        <w:t xml:space="preserve"> (ред. 26.02.2016), от 21.03.2014 </w:t>
      </w:r>
      <w:hyperlink r:id="rId28" w:history="1">
        <w:r>
          <w:rPr>
            <w:color w:val="0000FF"/>
          </w:rPr>
          <w:t>N 30</w:t>
        </w:r>
      </w:hyperlink>
      <w:r>
        <w:t>,</w:t>
      </w:r>
    </w:p>
    <w:p w:rsidR="00463338" w:rsidRDefault="00463338">
      <w:pPr>
        <w:pStyle w:val="ConsPlusNormal"/>
        <w:jc w:val="center"/>
      </w:pPr>
      <w:r>
        <w:t xml:space="preserve">от 28.07.2014 </w:t>
      </w:r>
      <w:hyperlink r:id="rId29" w:history="1">
        <w:r>
          <w:rPr>
            <w:color w:val="0000FF"/>
          </w:rPr>
          <w:t>N 78</w:t>
        </w:r>
      </w:hyperlink>
      <w:r>
        <w:t xml:space="preserve">, от 20.06.2015 </w:t>
      </w:r>
      <w:hyperlink r:id="rId30" w:history="1">
        <w:r>
          <w:rPr>
            <w:color w:val="0000FF"/>
          </w:rPr>
          <w:t>N 61</w:t>
        </w:r>
      </w:hyperlink>
      <w:r>
        <w:t xml:space="preserve">, от 15.10.2015 </w:t>
      </w:r>
      <w:hyperlink r:id="rId31" w:history="1">
        <w:r>
          <w:rPr>
            <w:color w:val="0000FF"/>
          </w:rPr>
          <w:t>N 119</w:t>
        </w:r>
      </w:hyperlink>
      <w:r>
        <w:t>,</w:t>
      </w:r>
    </w:p>
    <w:p w:rsidR="00463338" w:rsidRDefault="00463338">
      <w:pPr>
        <w:pStyle w:val="ConsPlusNormal"/>
        <w:jc w:val="center"/>
      </w:pPr>
      <w:r>
        <w:t xml:space="preserve">от 26.02.2016 </w:t>
      </w:r>
      <w:hyperlink r:id="rId32" w:history="1">
        <w:r>
          <w:rPr>
            <w:color w:val="0000FF"/>
          </w:rPr>
          <w:t>N 22</w:t>
        </w:r>
      </w:hyperlink>
      <w:r>
        <w:t>)</w:t>
      </w:r>
    </w:p>
    <w:p w:rsidR="00463338" w:rsidRDefault="00463338">
      <w:pPr>
        <w:pStyle w:val="ConsPlusNormal"/>
        <w:ind w:firstLine="540"/>
        <w:jc w:val="both"/>
      </w:pPr>
    </w:p>
    <w:p w:rsidR="00463338" w:rsidRDefault="00463338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Настоящее Положение определяет основы порядка формирования и деятельности комиссий по соблюдению требований к служебному поведению государственных гражданских служащих Ханты-Мансийского автономного округа - Югры и урегулированию конфликта интересов (далее - комиссия), образуемых в государственных органах Ханты-Мансийского автономного округа - Югры (далее - автономный округ), исполнительных органах государственной власти автономного округа (далее - органы государственной власти) в соответствии с Федеральными законами от 27 июля 2004 года </w:t>
      </w:r>
      <w:hyperlink r:id="rId33" w:history="1">
        <w:r>
          <w:rPr>
            <w:color w:val="0000FF"/>
          </w:rPr>
          <w:t>N</w:t>
        </w:r>
        <w:proofErr w:type="gramEnd"/>
        <w:r>
          <w:rPr>
            <w:color w:val="0000FF"/>
          </w:rPr>
          <w:t xml:space="preserve"> </w:t>
        </w:r>
        <w:proofErr w:type="gramStart"/>
        <w:r>
          <w:rPr>
            <w:color w:val="0000FF"/>
          </w:rPr>
          <w:t>79-ФЗ</w:t>
        </w:r>
      </w:hyperlink>
      <w:r>
        <w:t xml:space="preserve"> "О государственной гражданской службе Российской Федерации" (далее - Федеральный закон "О государственной гражданской службе Российской Федерации"), от 25 декабря 2008 года </w:t>
      </w:r>
      <w:hyperlink r:id="rId34" w:history="1">
        <w:r>
          <w:rPr>
            <w:color w:val="0000FF"/>
          </w:rPr>
          <w:t>N 273-ФЗ</w:t>
        </w:r>
      </w:hyperlink>
      <w:r>
        <w:t xml:space="preserve"> "О противодействии коррупции" (далее - Федеральный закон "О противодействии коррупции"), </w:t>
      </w:r>
      <w:hyperlink r:id="rId35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 июля 2010 года N 821 "О комиссиях по соблюдению требований к служебному поведению федеральных государственных служащих и урегулированию конфликта интересов".</w:t>
      </w:r>
      <w:proofErr w:type="gramEnd"/>
    </w:p>
    <w:p w:rsidR="00463338" w:rsidRDefault="00463338">
      <w:pPr>
        <w:pStyle w:val="ConsPlusNormal"/>
        <w:ind w:firstLine="540"/>
        <w:jc w:val="both"/>
      </w:pPr>
      <w:r>
        <w:t xml:space="preserve">2. Комиссия в своей деятельности руководствуется </w:t>
      </w:r>
      <w:hyperlink r:id="rId36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настоящим Положением, а также нормативными правовыми актами автономного округа.</w:t>
      </w:r>
    </w:p>
    <w:p w:rsidR="00463338" w:rsidRDefault="00463338">
      <w:pPr>
        <w:pStyle w:val="ConsPlusNormal"/>
        <w:ind w:firstLine="540"/>
        <w:jc w:val="both"/>
      </w:pPr>
      <w:r>
        <w:t>3. Основной задачей комиссии является содействие органу государственной власти:</w:t>
      </w:r>
    </w:p>
    <w:p w:rsidR="00463338" w:rsidRDefault="00463338">
      <w:pPr>
        <w:pStyle w:val="ConsPlusNormal"/>
        <w:ind w:firstLine="540"/>
        <w:jc w:val="both"/>
      </w:pPr>
      <w:proofErr w:type="gramStart"/>
      <w:r>
        <w:t>а) в обеспечении соблюдения государственными гражданскими служащими автономного округа (далее - гражданские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Федеральными законами "</w:t>
      </w:r>
      <w:hyperlink r:id="rId37" w:history="1">
        <w:r>
          <w:rPr>
            <w:color w:val="0000FF"/>
          </w:rPr>
          <w:t>О государственной гражданской службе</w:t>
        </w:r>
      </w:hyperlink>
      <w:r>
        <w:t xml:space="preserve"> Российской </w:t>
      </w:r>
      <w:r>
        <w:lastRenderedPageBreak/>
        <w:t xml:space="preserve">Федерации", </w:t>
      </w:r>
      <w:hyperlink r:id="rId38" w:history="1">
        <w:r>
          <w:rPr>
            <w:color w:val="0000FF"/>
          </w:rPr>
          <w:t>"О противодействии коррупции"</w:t>
        </w:r>
      </w:hyperlink>
      <w:r>
        <w:t>, иными нормативными правовыми актами Российской Федерации (далее - требования к служебному поведению и (или) требования об урегулировании конфликта интересов);</w:t>
      </w:r>
      <w:proofErr w:type="gramEnd"/>
    </w:p>
    <w:p w:rsidR="00463338" w:rsidRDefault="00463338">
      <w:pPr>
        <w:pStyle w:val="ConsPlusNormal"/>
        <w:ind w:firstLine="540"/>
        <w:jc w:val="both"/>
      </w:pPr>
      <w:r>
        <w:t>б) в осуществлении в органе государственной власти мер по предупреждению коррупции.</w:t>
      </w:r>
    </w:p>
    <w:p w:rsidR="00463338" w:rsidRDefault="00463338">
      <w:pPr>
        <w:pStyle w:val="ConsPlusNormal"/>
        <w:ind w:firstLine="540"/>
        <w:jc w:val="both"/>
      </w:pPr>
      <w:r>
        <w:t xml:space="preserve">4. </w:t>
      </w:r>
      <w:proofErr w:type="gramStart"/>
      <w:r>
        <w:t>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гражданских служащих, замещающих должности государственной гражданской службы автономного округа в органах государственной власти, за исключением гражданских служащих, замещающих должности государственной гражданской службы автономного округа, назначение на которые и освобождение от которых осуществляются Губернатором автономного округа, либо замещающих должности руководителей и заместителей</w:t>
      </w:r>
      <w:proofErr w:type="gramEnd"/>
      <w:r>
        <w:t xml:space="preserve"> руководителей аппарата Думы автономного округа, Избирательной комиссии автономного округа и аппарата Счетной палаты автономного округа.</w:t>
      </w:r>
    </w:p>
    <w:p w:rsidR="00463338" w:rsidRDefault="00463338">
      <w:pPr>
        <w:pStyle w:val="ConsPlusNormal"/>
        <w:ind w:firstLine="540"/>
        <w:jc w:val="both"/>
      </w:pPr>
      <w:proofErr w:type="gramStart"/>
      <w:r>
        <w:t>Вопросы, связанные с соблюдением требований к служебному поведению и (или) требований об урегулировании конфликта интересов, в отношении гражданских служащих, замещающих должности государственной гражданской службы автономного округа, назначение на которые и освобождение от которых осуществляются Губернатором автономного округа, рассматривает комиссия по соблюдению требований к служебному поведению лиц, замещающих должности государственной гражданской службы Ханты-Мансийского автономного округа - Югры, назначение на которые и освобождение</w:t>
      </w:r>
      <w:proofErr w:type="gramEnd"/>
      <w:r>
        <w:t xml:space="preserve"> от которых осуществляется Губернатором Ханты-Мансийского автономного округа - Югры, и урегулированию конфликта интересов.</w:t>
      </w:r>
    </w:p>
    <w:p w:rsidR="00463338" w:rsidRDefault="00463338">
      <w:pPr>
        <w:pStyle w:val="ConsPlusNormal"/>
        <w:jc w:val="both"/>
      </w:pPr>
      <w:r>
        <w:t xml:space="preserve">(абзац введен </w:t>
      </w:r>
      <w:hyperlink r:id="rId39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27.08.2013 N 110; 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15.10.2015 N 119)</w:t>
      </w:r>
    </w:p>
    <w:p w:rsidR="00463338" w:rsidRDefault="00463338">
      <w:pPr>
        <w:pStyle w:val="ConsPlusNormal"/>
        <w:ind w:firstLine="540"/>
        <w:jc w:val="both"/>
      </w:pPr>
      <w:r>
        <w:t>5. В территориальном структурном подразделении органа государственной власти может создаваться комиссия, рассматривающая вопросы, связанные с соблюдением требований к служебному поведению и урегулированием конфликта интересов, в отношении гражданских служащих, замещающих должности государственной гражданской службы автономного округа в территориальном подразделении органа государственной власти.</w:t>
      </w:r>
    </w:p>
    <w:p w:rsidR="00463338" w:rsidRDefault="00463338">
      <w:pPr>
        <w:pStyle w:val="ConsPlusNormal"/>
        <w:ind w:firstLine="540"/>
        <w:jc w:val="both"/>
      </w:pPr>
      <w:r>
        <w:t>6. Комиссия образуется правовыми актами органа государственной власти, которым утверждаются ее состав и порядок работы.</w:t>
      </w:r>
    </w:p>
    <w:p w:rsidR="00463338" w:rsidRDefault="00463338">
      <w:pPr>
        <w:pStyle w:val="ConsPlusNormal"/>
        <w:ind w:firstLine="540"/>
        <w:jc w:val="both"/>
      </w:pPr>
      <w:r>
        <w:t>7. В состав комиссии входят:</w:t>
      </w:r>
    </w:p>
    <w:p w:rsidR="00463338" w:rsidRDefault="00463338">
      <w:pPr>
        <w:pStyle w:val="ConsPlusNormal"/>
        <w:ind w:firstLine="540"/>
        <w:jc w:val="both"/>
      </w:pPr>
      <w:proofErr w:type="gramStart"/>
      <w:r>
        <w:t>а) заместитель руководителя органа государственной власти (председатель комиссии), руководитель подразделения по вопросам государственной службы и кадров органа государственной власти либо должностное лицо кадровой службы, ответственное за работу по профилактике коррупционных правонарушений (секретарь комиссии), государственные служащие из подразделения по вопросам государственной службы и кадров, юридического (правового) подразделения, других подразделений органа государственной власти, определяемые его руководителем;</w:t>
      </w:r>
      <w:proofErr w:type="gramEnd"/>
    </w:p>
    <w:p w:rsidR="00463338" w:rsidRDefault="00463338">
      <w:pPr>
        <w:pStyle w:val="ConsPlusNormal"/>
        <w:ind w:firstLine="540"/>
        <w:jc w:val="both"/>
      </w:pPr>
      <w:bookmarkStart w:id="1" w:name="P68"/>
      <w:bookmarkEnd w:id="1"/>
      <w:r>
        <w:t>б) представитель Департамента государственной гражданской службы и кадровой политики автономного округа;</w:t>
      </w:r>
    </w:p>
    <w:p w:rsidR="00463338" w:rsidRDefault="00463338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21.03.2014 N 30)</w:t>
      </w:r>
    </w:p>
    <w:p w:rsidR="00463338" w:rsidRDefault="00463338">
      <w:pPr>
        <w:pStyle w:val="ConsPlusNormal"/>
        <w:ind w:firstLine="540"/>
        <w:jc w:val="both"/>
      </w:pPr>
      <w:bookmarkStart w:id="2" w:name="P70"/>
      <w:bookmarkEnd w:id="2"/>
      <w:r>
        <w:t>в) представитель (представители) научных организаций и образовательных организаций среднего профессионального образования, высшего образования и дополнительного профессионального образования, деятельность которых связана с государственной гражданской службой.</w:t>
      </w:r>
    </w:p>
    <w:p w:rsidR="00463338" w:rsidRDefault="00463338">
      <w:pPr>
        <w:pStyle w:val="ConsPlusNormal"/>
        <w:jc w:val="both"/>
      </w:pPr>
      <w:r>
        <w:t xml:space="preserve">(в ред. постановлений Губернатора ХМАО - Югры от 15.03.2013 </w:t>
      </w:r>
      <w:hyperlink r:id="rId42" w:history="1">
        <w:r>
          <w:rPr>
            <w:color w:val="0000FF"/>
          </w:rPr>
          <w:t>N 31</w:t>
        </w:r>
      </w:hyperlink>
      <w:r>
        <w:t xml:space="preserve">, от 28.07.2014 </w:t>
      </w:r>
      <w:hyperlink r:id="rId43" w:history="1">
        <w:r>
          <w:rPr>
            <w:color w:val="0000FF"/>
          </w:rPr>
          <w:t>N 78</w:t>
        </w:r>
      </w:hyperlink>
      <w:r>
        <w:t>)</w:t>
      </w:r>
    </w:p>
    <w:p w:rsidR="00463338" w:rsidRDefault="00463338">
      <w:pPr>
        <w:pStyle w:val="ConsPlusNormal"/>
        <w:ind w:firstLine="540"/>
        <w:jc w:val="both"/>
      </w:pPr>
      <w:bookmarkStart w:id="3" w:name="P72"/>
      <w:bookmarkEnd w:id="3"/>
      <w:r>
        <w:t>8. Руководитель органа государственной власти может принять решение о включении в состав комиссии:</w:t>
      </w:r>
    </w:p>
    <w:p w:rsidR="00463338" w:rsidRDefault="00463338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15.03.2012 N 38)</w:t>
      </w:r>
    </w:p>
    <w:p w:rsidR="00463338" w:rsidRDefault="00463338">
      <w:pPr>
        <w:pStyle w:val="ConsPlusNormal"/>
        <w:ind w:firstLine="540"/>
        <w:jc w:val="both"/>
      </w:pPr>
      <w:r>
        <w:t xml:space="preserve">а) представителя общественного совета, образованного при органе государственной власти в соответствии с </w:t>
      </w:r>
      <w:hyperlink r:id="rId45" w:history="1">
        <w:r>
          <w:rPr>
            <w:color w:val="0000FF"/>
          </w:rPr>
          <w:t>подпунктом 2 пункта 1 статьи 15</w:t>
        </w:r>
      </w:hyperlink>
      <w:r>
        <w:t xml:space="preserve"> Закона Ханты-Мансийского автономного округа - Югры от 26 февраля 2006 года N 33-оз "Об общественной палате Ханты-Мансийского автономного округа - Югры";</w:t>
      </w:r>
    </w:p>
    <w:p w:rsidR="00463338" w:rsidRDefault="00463338">
      <w:pPr>
        <w:pStyle w:val="ConsPlusNormal"/>
        <w:jc w:val="both"/>
      </w:pPr>
      <w:r>
        <w:t xml:space="preserve">(пп. "а" 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15.03.2013 N 31)</w:t>
      </w:r>
    </w:p>
    <w:p w:rsidR="00463338" w:rsidRDefault="00463338">
      <w:pPr>
        <w:pStyle w:val="ConsPlusNormal"/>
        <w:ind w:firstLine="540"/>
        <w:jc w:val="both"/>
      </w:pPr>
      <w:r>
        <w:lastRenderedPageBreak/>
        <w:t>б) представителя общественной организации ветеранов, созданной в органе государственной власти;</w:t>
      </w:r>
    </w:p>
    <w:p w:rsidR="00463338" w:rsidRDefault="00463338">
      <w:pPr>
        <w:pStyle w:val="ConsPlusNormal"/>
        <w:ind w:firstLine="540"/>
        <w:jc w:val="both"/>
      </w:pPr>
      <w:r>
        <w:t>в) представителя профсоюзной организации, действующей в установленном порядке в органе государственной власти.</w:t>
      </w:r>
    </w:p>
    <w:p w:rsidR="00463338" w:rsidRDefault="00463338">
      <w:pPr>
        <w:pStyle w:val="ConsPlusNormal"/>
        <w:ind w:firstLine="540"/>
        <w:jc w:val="both"/>
      </w:pPr>
      <w:r>
        <w:t>9. Все члены комиссии при принятии решений обладают равными правами.</w:t>
      </w:r>
    </w:p>
    <w:p w:rsidR="00463338" w:rsidRDefault="00463338">
      <w:pPr>
        <w:pStyle w:val="ConsPlusNormal"/>
        <w:ind w:firstLine="540"/>
        <w:jc w:val="both"/>
      </w:pPr>
      <w:r>
        <w:t>В отсутствие председателя комиссии его обязанности исполняет заместитель председателя комиссии.</w:t>
      </w:r>
    </w:p>
    <w:p w:rsidR="00463338" w:rsidRDefault="00463338">
      <w:pPr>
        <w:pStyle w:val="ConsPlusNormal"/>
        <w:ind w:firstLine="540"/>
        <w:jc w:val="both"/>
      </w:pPr>
      <w:r>
        <w:t xml:space="preserve">10. </w:t>
      </w:r>
      <w:proofErr w:type="gramStart"/>
      <w:r>
        <w:t xml:space="preserve">Лица, указанные в </w:t>
      </w:r>
      <w:hyperlink w:anchor="P68" w:history="1">
        <w:r>
          <w:rPr>
            <w:color w:val="0000FF"/>
          </w:rPr>
          <w:t>подпунктах "б"</w:t>
        </w:r>
      </w:hyperlink>
      <w:r>
        <w:t xml:space="preserve"> и </w:t>
      </w:r>
      <w:hyperlink w:anchor="P70" w:history="1">
        <w:r>
          <w:rPr>
            <w:color w:val="0000FF"/>
          </w:rPr>
          <w:t>"в" пункта 7</w:t>
        </w:r>
      </w:hyperlink>
      <w:r>
        <w:t xml:space="preserve"> и в </w:t>
      </w:r>
      <w:hyperlink w:anchor="P72" w:history="1">
        <w:r>
          <w:rPr>
            <w:color w:val="0000FF"/>
          </w:rPr>
          <w:t>пункте 8</w:t>
        </w:r>
      </w:hyperlink>
      <w:r>
        <w:t xml:space="preserve"> настоящего Положения, включаются в состав комиссии в установленном порядке по согласованию с Департаментом государственной гражданской службы и кадровой политики автономного округа, с научными организациями и образовательными учреждениями среднего, высшего и дополнительного профессионального образования, с общественным советом, образованным при органе государственной власти, с общественной организацией ветеранов, созданной в</w:t>
      </w:r>
      <w:proofErr w:type="gramEnd"/>
      <w:r>
        <w:t xml:space="preserve"> </w:t>
      </w:r>
      <w:proofErr w:type="gramStart"/>
      <w:r>
        <w:t>органе</w:t>
      </w:r>
      <w:proofErr w:type="gramEnd"/>
      <w:r>
        <w:t xml:space="preserve"> государственной власти, с профсоюзной организацией, действующей в установленном порядке в органе государственной власти, на основании запроса руководителя органа государственной власти. Согласование осуществляется в десятидневный срок со дня получения запроса.</w:t>
      </w:r>
    </w:p>
    <w:p w:rsidR="00463338" w:rsidRDefault="00463338">
      <w:pPr>
        <w:pStyle w:val="ConsPlusNormal"/>
        <w:jc w:val="both"/>
      </w:pPr>
      <w:r>
        <w:t xml:space="preserve">(в ред. постановлений Губернатора ХМАО - Югры от 15.03.2013 </w:t>
      </w:r>
      <w:hyperlink r:id="rId47" w:history="1">
        <w:r>
          <w:rPr>
            <w:color w:val="0000FF"/>
          </w:rPr>
          <w:t>N 31</w:t>
        </w:r>
      </w:hyperlink>
      <w:r>
        <w:t xml:space="preserve">, от 21.03.2014 </w:t>
      </w:r>
      <w:hyperlink r:id="rId48" w:history="1">
        <w:r>
          <w:rPr>
            <w:color w:val="0000FF"/>
          </w:rPr>
          <w:t>N 30</w:t>
        </w:r>
      </w:hyperlink>
      <w:r>
        <w:t>)</w:t>
      </w:r>
    </w:p>
    <w:p w:rsidR="00463338" w:rsidRDefault="00463338">
      <w:pPr>
        <w:pStyle w:val="ConsPlusNormal"/>
        <w:ind w:firstLine="540"/>
        <w:jc w:val="both"/>
      </w:pPr>
      <w:r>
        <w:t>11. Число членов комиссии, не замещающих должности государственной гражданской службы в органе государственной власти, должно составлять не менее одной четверти от общего числа членов комиссии.</w:t>
      </w:r>
    </w:p>
    <w:p w:rsidR="00463338" w:rsidRDefault="0046333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11 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15.03.2012 N 38)</w:t>
      </w:r>
    </w:p>
    <w:p w:rsidR="00463338" w:rsidRDefault="00463338">
      <w:pPr>
        <w:pStyle w:val="ConsPlusNormal"/>
        <w:ind w:firstLine="540"/>
        <w:jc w:val="both"/>
      </w:pPr>
      <w:r>
        <w:t>12. Состав комиссии формируется таким образом, чтобы исключить возможность возникновения конфликта интересов, который мог бы повлиять на принимаемые ею решения.</w:t>
      </w:r>
    </w:p>
    <w:p w:rsidR="00463338" w:rsidRDefault="00463338">
      <w:pPr>
        <w:pStyle w:val="ConsPlusNormal"/>
        <w:ind w:firstLine="540"/>
        <w:jc w:val="both"/>
      </w:pPr>
      <w:r>
        <w:t>13. В заседаниях комиссии с правом совещательного голоса участвуют:</w:t>
      </w:r>
    </w:p>
    <w:p w:rsidR="00463338" w:rsidRDefault="00463338">
      <w:pPr>
        <w:pStyle w:val="ConsPlusNormal"/>
        <w:ind w:firstLine="540"/>
        <w:jc w:val="both"/>
      </w:pPr>
      <w:proofErr w:type="gramStart"/>
      <w:r>
        <w:t>а) непосредственный руководитель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гражданских служащих, замещающих в органе государственной власти должности государственной гражданской службы автономного округа, аналогичные должности, замещаемой гражданским служащим, в отношении которого комиссией рассматривается этот вопрос;</w:t>
      </w:r>
      <w:proofErr w:type="gramEnd"/>
    </w:p>
    <w:p w:rsidR="00463338" w:rsidRDefault="00463338">
      <w:pPr>
        <w:pStyle w:val="ConsPlusNormal"/>
        <w:ind w:firstLine="540"/>
        <w:jc w:val="both"/>
      </w:pPr>
      <w:bookmarkStart w:id="4" w:name="P87"/>
      <w:bookmarkEnd w:id="4"/>
      <w:r>
        <w:t xml:space="preserve">б) другие гражданские служащие, замещающие должности государственной гражданской службы автономного округа в органе государственной власти; специалисты, которые могут дать пояснения по вопросам государственной гражданской службы и вопросу, рассматриваемому комиссией; должностные лица других государственных органов, органов местного самоуправления; представители заинтересованных организаций; </w:t>
      </w:r>
      <w:proofErr w:type="gramStart"/>
      <w:r>
        <w:t>представитель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на основании ходатайства гражданского служащего, в отношении которого рассматривается этот вопрос, или любого члена комиссии.</w:t>
      </w:r>
      <w:proofErr w:type="gramEnd"/>
    </w:p>
    <w:p w:rsidR="00463338" w:rsidRDefault="00463338">
      <w:pPr>
        <w:pStyle w:val="ConsPlusNormal"/>
        <w:ind w:firstLine="540"/>
        <w:jc w:val="both"/>
      </w:pPr>
      <w:r>
        <w:t>13.1. При рассмотрении комиссией вопроса в отношении гражданского служащего, сообщившего в правоохранительные или иные органы государственной власти или средства массовой информации о ставших ему известными фактах коррупции, председатель комиссии представляет прокурору необходимые материалы не менее чем за пять рабочих дней до дня заседания комиссии.</w:t>
      </w:r>
    </w:p>
    <w:p w:rsidR="00463338" w:rsidRDefault="0046333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13.1 введен </w:t>
      </w:r>
      <w:hyperlink r:id="rId50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27.08.2013 N 110 (ред. 26.02.2016))</w:t>
      </w:r>
    </w:p>
    <w:p w:rsidR="00463338" w:rsidRDefault="00463338">
      <w:pPr>
        <w:pStyle w:val="ConsPlusNormal"/>
        <w:ind w:firstLine="540"/>
        <w:jc w:val="both"/>
      </w:pPr>
      <w:r>
        <w:t xml:space="preserve">14. Заседание комиссии считается правомочным, если на нем присутствует не менее двух третей от общего числа ее членов. Проведение заседания комиссии без участия лиц, указанных в </w:t>
      </w:r>
      <w:hyperlink w:anchor="P68" w:history="1">
        <w:r>
          <w:rPr>
            <w:color w:val="0000FF"/>
          </w:rPr>
          <w:t>подпунктах "б"</w:t>
        </w:r>
      </w:hyperlink>
      <w:r>
        <w:t xml:space="preserve"> и </w:t>
      </w:r>
      <w:hyperlink w:anchor="P70" w:history="1">
        <w:r>
          <w:rPr>
            <w:color w:val="0000FF"/>
          </w:rPr>
          <w:t>"в" пункта 7</w:t>
        </w:r>
      </w:hyperlink>
      <w:r>
        <w:t xml:space="preserve"> настоящего Положения, недопустимо.</w:t>
      </w:r>
    </w:p>
    <w:p w:rsidR="00463338" w:rsidRDefault="00463338">
      <w:pPr>
        <w:pStyle w:val="ConsPlusNormal"/>
        <w:ind w:firstLine="540"/>
        <w:jc w:val="both"/>
      </w:pPr>
      <w:r>
        <w:t>15.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463338" w:rsidRDefault="00463338">
      <w:pPr>
        <w:pStyle w:val="ConsPlusNormal"/>
        <w:ind w:firstLine="540"/>
        <w:jc w:val="both"/>
      </w:pPr>
      <w:bookmarkStart w:id="5" w:name="P92"/>
      <w:bookmarkEnd w:id="5"/>
      <w:r>
        <w:t>16. Основаниями для проведения заседания комиссии являются:</w:t>
      </w:r>
    </w:p>
    <w:p w:rsidR="00463338" w:rsidRDefault="00463338">
      <w:pPr>
        <w:pStyle w:val="ConsPlusNormal"/>
        <w:ind w:firstLine="540"/>
        <w:jc w:val="both"/>
      </w:pPr>
      <w:bookmarkStart w:id="6" w:name="P93"/>
      <w:bookmarkEnd w:id="6"/>
      <w:proofErr w:type="gramStart"/>
      <w:r>
        <w:lastRenderedPageBreak/>
        <w:t xml:space="preserve">а) представление руководителем органа государственной власти в соответствии с </w:t>
      </w:r>
      <w:hyperlink r:id="rId51" w:history="1">
        <w:r>
          <w:rPr>
            <w:color w:val="0000FF"/>
          </w:rPr>
          <w:t>пунктом 23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Ханты-Мансийского автономного округа - Югры, и государственными гражданскими служащими Ханты-Мансийского автономного округа - Югры, и соблюдения государственными гражданскими служащими Ханты-Мансийского автономного округа - Югры требований к служебному поведению, утвержденного постановлением Губернатора Ханты-Мансийского автономного округа - Югры от</w:t>
      </w:r>
      <w:proofErr w:type="gramEnd"/>
      <w:r>
        <w:t xml:space="preserve"> 14 апреля 2010 года N 72, материалов проверки, свидетельствующих:</w:t>
      </w:r>
    </w:p>
    <w:p w:rsidR="00463338" w:rsidRDefault="00463338">
      <w:pPr>
        <w:pStyle w:val="ConsPlusNormal"/>
        <w:ind w:firstLine="540"/>
        <w:jc w:val="both"/>
      </w:pPr>
      <w:bookmarkStart w:id="7" w:name="P94"/>
      <w:bookmarkEnd w:id="7"/>
      <w:r>
        <w:t>о представлении гражданским служащим недостоверных или неполных сведений о доходах, об имуществе и обязательствах имущественного характера;</w:t>
      </w:r>
    </w:p>
    <w:p w:rsidR="00463338" w:rsidRDefault="00463338">
      <w:pPr>
        <w:pStyle w:val="ConsPlusNormal"/>
        <w:ind w:firstLine="540"/>
        <w:jc w:val="both"/>
      </w:pPr>
      <w:bookmarkStart w:id="8" w:name="P95"/>
      <w:bookmarkEnd w:id="8"/>
      <w:r>
        <w:t>о несоблюдении государственным служащим требований о предотвращении или урегулировании конфликта интересов либо требований к служебному поведению;</w:t>
      </w:r>
    </w:p>
    <w:p w:rsidR="00463338" w:rsidRDefault="00463338">
      <w:pPr>
        <w:pStyle w:val="ConsPlusNormal"/>
        <w:ind w:firstLine="540"/>
        <w:jc w:val="both"/>
      </w:pPr>
      <w:bookmarkStart w:id="9" w:name="P96"/>
      <w:bookmarkEnd w:id="9"/>
      <w:proofErr w:type="gramStart"/>
      <w:r>
        <w:t>б) поступившее в подразделение по вопросам государственной службы и кадров органа государственной власти:</w:t>
      </w:r>
      <w:proofErr w:type="gramEnd"/>
    </w:p>
    <w:p w:rsidR="00463338" w:rsidRDefault="00463338">
      <w:pPr>
        <w:pStyle w:val="ConsPlusNormal"/>
        <w:ind w:firstLine="540"/>
        <w:jc w:val="both"/>
      </w:pPr>
      <w:bookmarkStart w:id="10" w:name="P97"/>
      <w:bookmarkEnd w:id="10"/>
      <w:proofErr w:type="gramStart"/>
      <w:r>
        <w:t>обращение гражданина, замещавшего в органе государственной власти должность государственной гражданской службы автономного округа, включенную в перечень должностей, утвержденный нормативным правовым актом автономного округа,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</w:t>
      </w:r>
      <w:proofErr w:type="gramEnd"/>
      <w:r>
        <w:t>) обязанности, до истечения двух лет со дня увольнения с государственной гражданской службы автономного округа;</w:t>
      </w:r>
    </w:p>
    <w:p w:rsidR="00463338" w:rsidRDefault="00463338">
      <w:pPr>
        <w:pStyle w:val="ConsPlusNormal"/>
        <w:ind w:firstLine="540"/>
        <w:jc w:val="both"/>
      </w:pPr>
      <w:bookmarkStart w:id="11" w:name="P98"/>
      <w:bookmarkEnd w:id="11"/>
      <w:r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463338" w:rsidRDefault="00463338">
      <w:pPr>
        <w:pStyle w:val="ConsPlusNormal"/>
        <w:ind w:firstLine="540"/>
        <w:jc w:val="both"/>
      </w:pPr>
      <w:bookmarkStart w:id="12" w:name="P99"/>
      <w:bookmarkEnd w:id="12"/>
      <w:proofErr w:type="gramStart"/>
      <w:r>
        <w:t xml:space="preserve">заявление гражданского служащего о невозможности выполнить требования Федерального </w:t>
      </w:r>
      <w:hyperlink r:id="rId52" w:history="1">
        <w:r>
          <w:rPr>
            <w:color w:val="0000FF"/>
          </w:rPr>
          <w:t>закона</w:t>
        </w:r>
      </w:hyperlink>
      <w:r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от 7 мая 2013 года N 79-ФЗ) в связи</w:t>
      </w:r>
      <w:proofErr w:type="gramEnd"/>
      <w:r>
        <w:t xml:space="preserve"> </w:t>
      </w:r>
      <w:proofErr w:type="gramStart"/>
      <w:r>
        <w:t>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  <w:proofErr w:type="gramEnd"/>
    </w:p>
    <w:p w:rsidR="00463338" w:rsidRDefault="00463338">
      <w:pPr>
        <w:pStyle w:val="ConsPlusNormal"/>
        <w:jc w:val="both"/>
      </w:pPr>
      <w:r>
        <w:t xml:space="preserve">(абзац введен </w:t>
      </w:r>
      <w:hyperlink r:id="rId53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20.06.2015 N 61)</w:t>
      </w:r>
    </w:p>
    <w:p w:rsidR="00463338" w:rsidRDefault="00463338">
      <w:pPr>
        <w:pStyle w:val="ConsPlusNormal"/>
        <w:ind w:firstLine="540"/>
        <w:jc w:val="both"/>
      </w:pPr>
      <w:bookmarkStart w:id="13" w:name="P101"/>
      <w:bookmarkEnd w:id="13"/>
      <w:r>
        <w:t>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интересов, составленное по форме, утвержденной органом государственной власти;</w:t>
      </w:r>
    </w:p>
    <w:p w:rsidR="00463338" w:rsidRDefault="00463338">
      <w:pPr>
        <w:pStyle w:val="ConsPlusNormal"/>
        <w:jc w:val="both"/>
      </w:pPr>
      <w:r>
        <w:t xml:space="preserve">(абзац введен </w:t>
      </w:r>
      <w:hyperlink r:id="rId54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26.02.2016 N 22)</w:t>
      </w:r>
    </w:p>
    <w:p w:rsidR="00463338" w:rsidRDefault="00463338">
      <w:pPr>
        <w:pStyle w:val="ConsPlusNormal"/>
        <w:ind w:firstLine="540"/>
        <w:jc w:val="both"/>
      </w:pPr>
      <w:bookmarkStart w:id="14" w:name="P103"/>
      <w:bookmarkEnd w:id="14"/>
      <w:r>
        <w:t>в) представление руководителя органа государственной власти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органе государственной власти мер по предупреждению коррупции;</w:t>
      </w:r>
    </w:p>
    <w:p w:rsidR="00463338" w:rsidRDefault="00463338">
      <w:pPr>
        <w:pStyle w:val="ConsPlusNormal"/>
        <w:ind w:firstLine="540"/>
        <w:jc w:val="both"/>
      </w:pPr>
      <w:bookmarkStart w:id="15" w:name="P104"/>
      <w:bookmarkEnd w:id="15"/>
      <w:proofErr w:type="gramStart"/>
      <w:r>
        <w:t xml:space="preserve">г) представление руководителем органа государственной власти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55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 2012 года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</w:t>
      </w:r>
      <w:proofErr w:type="gramEnd"/>
      <w:r>
        <w:t xml:space="preserve"> их доходам");</w:t>
      </w:r>
    </w:p>
    <w:p w:rsidR="00463338" w:rsidRDefault="00463338">
      <w:pPr>
        <w:pStyle w:val="ConsPlusNormal"/>
        <w:jc w:val="both"/>
      </w:pPr>
      <w:r>
        <w:t xml:space="preserve">(пп. "г" введен </w:t>
      </w:r>
      <w:hyperlink r:id="rId56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22.04.2013 N 57)</w:t>
      </w:r>
    </w:p>
    <w:p w:rsidR="00463338" w:rsidRDefault="00463338">
      <w:pPr>
        <w:pStyle w:val="ConsPlusNormal"/>
        <w:ind w:firstLine="540"/>
        <w:jc w:val="both"/>
      </w:pPr>
      <w:bookmarkStart w:id="16" w:name="P106"/>
      <w:bookmarkEnd w:id="16"/>
      <w:proofErr w:type="gramStart"/>
      <w:r>
        <w:t xml:space="preserve">д) поступившее в соответствии с </w:t>
      </w:r>
      <w:hyperlink r:id="rId57" w:history="1">
        <w:r>
          <w:rPr>
            <w:color w:val="0000FF"/>
          </w:rPr>
          <w:t>частью 4 статьи 12</w:t>
        </w:r>
      </w:hyperlink>
      <w:r>
        <w:t xml:space="preserve"> Федерального закона "О противодействии коррупции" и </w:t>
      </w:r>
      <w:hyperlink r:id="rId58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в орган </w:t>
      </w:r>
      <w:r>
        <w:lastRenderedPageBreak/>
        <w:t>государственной власти уведомление коммерческой или некоммерческой организации о заключении с гражданином, замещавшим должность государственной гражданской службы автономного округа в органе государственной власти, трудового или гражданско-правового договора на выполнение работ (оказание услуг), если отдельные функции государственного управления данной</w:t>
      </w:r>
      <w:proofErr w:type="gramEnd"/>
      <w:r>
        <w:t xml:space="preserve"> </w:t>
      </w:r>
      <w:proofErr w:type="gramStart"/>
      <w:r>
        <w:t>организацией входили в его должностные (служебные) обязанности, исполняемые во время замещения должности в органе государственной власти,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</w:t>
      </w:r>
      <w:proofErr w:type="gramEnd"/>
      <w:r>
        <w:t xml:space="preserve"> договора в коммерческой или некоммерческой организации комиссией не рассматривался.</w:t>
      </w:r>
    </w:p>
    <w:p w:rsidR="00463338" w:rsidRDefault="00463338">
      <w:pPr>
        <w:pStyle w:val="ConsPlusNormal"/>
        <w:jc w:val="both"/>
      </w:pPr>
      <w:r>
        <w:t xml:space="preserve">(пп. "д" 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20.06.2015 N 61)</w:t>
      </w:r>
    </w:p>
    <w:p w:rsidR="00463338" w:rsidRDefault="00463338">
      <w:pPr>
        <w:pStyle w:val="ConsPlusNormal"/>
        <w:ind w:firstLine="540"/>
        <w:jc w:val="both"/>
      </w:pPr>
      <w:r>
        <w:t>17.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463338" w:rsidRDefault="00463338">
      <w:pPr>
        <w:pStyle w:val="ConsPlusNormal"/>
        <w:ind w:firstLine="540"/>
        <w:jc w:val="both"/>
      </w:pPr>
      <w:r>
        <w:t xml:space="preserve">17.1. Обращение, указанное в </w:t>
      </w:r>
      <w:hyperlink w:anchor="P97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подается гражданином, замещавшим должность государственной гражданской службы автономного округа в органе государственной власти, в установленном </w:t>
      </w:r>
      <w:hyperlink w:anchor="P205" w:history="1">
        <w:r>
          <w:rPr>
            <w:color w:val="0000FF"/>
          </w:rPr>
          <w:t>Порядке</w:t>
        </w:r>
      </w:hyperlink>
      <w:r>
        <w:t xml:space="preserve"> (приложение 2 к постановлению).</w:t>
      </w:r>
    </w:p>
    <w:p w:rsidR="00463338" w:rsidRDefault="0046333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17.1 введен </w:t>
      </w:r>
      <w:hyperlink r:id="rId60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28.07.2014 N 78)</w:t>
      </w:r>
    </w:p>
    <w:p w:rsidR="00463338" w:rsidRDefault="00463338">
      <w:pPr>
        <w:pStyle w:val="ConsPlusNormal"/>
        <w:ind w:firstLine="540"/>
        <w:jc w:val="both"/>
      </w:pPr>
      <w:r>
        <w:t xml:space="preserve">17.2. Обращение, указанное в </w:t>
      </w:r>
      <w:hyperlink w:anchor="P97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подается гражданским служащим, планирующим свое увольнение с государственной гражданской службы автономного округа, и подлежит рассмотрению комиссией в соответствии с настоящим Положением.</w:t>
      </w:r>
    </w:p>
    <w:p w:rsidR="00463338" w:rsidRDefault="0046333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17.2 введен </w:t>
      </w:r>
      <w:hyperlink r:id="rId61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28.07.2014 N 78)</w:t>
      </w:r>
    </w:p>
    <w:p w:rsidR="00463338" w:rsidRDefault="00463338">
      <w:pPr>
        <w:pStyle w:val="ConsPlusNormal"/>
        <w:ind w:firstLine="540"/>
        <w:jc w:val="both"/>
      </w:pPr>
      <w:r>
        <w:t xml:space="preserve">17.3. Заявление, указанное в </w:t>
      </w:r>
      <w:hyperlink w:anchor="P98" w:history="1">
        <w:r>
          <w:rPr>
            <w:color w:val="0000FF"/>
          </w:rPr>
          <w:t>абзаце третьем подпункта "б" пункта 16</w:t>
        </w:r>
      </w:hyperlink>
      <w:r>
        <w:t xml:space="preserve"> настоящего Положения, подается гражданским служащим в установленном </w:t>
      </w:r>
      <w:hyperlink w:anchor="P258" w:history="1">
        <w:r>
          <w:rPr>
            <w:color w:val="0000FF"/>
          </w:rPr>
          <w:t>Порядке</w:t>
        </w:r>
      </w:hyperlink>
      <w:r>
        <w:t xml:space="preserve"> (приложение 3 к постановлению).</w:t>
      </w:r>
    </w:p>
    <w:p w:rsidR="00463338" w:rsidRDefault="0046333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17.3 введен </w:t>
      </w:r>
      <w:hyperlink r:id="rId62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28.07.2014 N 78)</w:t>
      </w:r>
    </w:p>
    <w:p w:rsidR="00463338" w:rsidRDefault="00463338">
      <w:pPr>
        <w:pStyle w:val="ConsPlusNormal"/>
        <w:ind w:firstLine="540"/>
        <w:jc w:val="both"/>
      </w:pPr>
      <w:r>
        <w:t xml:space="preserve">17.4. </w:t>
      </w:r>
      <w:proofErr w:type="gramStart"/>
      <w:r>
        <w:t xml:space="preserve">Уведомление, указанное в </w:t>
      </w:r>
      <w:hyperlink w:anchor="P106" w:history="1">
        <w:r>
          <w:rPr>
            <w:color w:val="0000FF"/>
          </w:rPr>
          <w:t>подпункте "д" пункта 16</w:t>
        </w:r>
      </w:hyperlink>
      <w:r>
        <w:t xml:space="preserve"> настоящего Положения, рассматривается подразделением по вопросам государственной службы и кадров органа государственной власти, которое осуществляет подготовку мотивированного заключения о соблюдении гражданином, замещавшим должность государственной гражданской службы автономного округа в органе государственной власти автономного округа, требований </w:t>
      </w:r>
      <w:hyperlink r:id="rId63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года N 273-ФЗ "О противодействии коррупции" (далее - заключение).</w:t>
      </w:r>
      <w:proofErr w:type="gramEnd"/>
    </w:p>
    <w:p w:rsidR="00463338" w:rsidRDefault="0046333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17.4 введен </w:t>
      </w:r>
      <w:hyperlink r:id="rId64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28.07.2014 N 78; 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26.02.2016 N 22)</w:t>
      </w:r>
    </w:p>
    <w:p w:rsidR="00463338" w:rsidRDefault="00463338">
      <w:pPr>
        <w:pStyle w:val="ConsPlusNormal"/>
        <w:ind w:firstLine="540"/>
        <w:jc w:val="both"/>
      </w:pPr>
      <w:r>
        <w:t xml:space="preserve">17.5. Уведомление, указанное в </w:t>
      </w:r>
      <w:hyperlink w:anchor="P101" w:history="1">
        <w:r>
          <w:rPr>
            <w:color w:val="0000FF"/>
          </w:rPr>
          <w:t>абзаце пятом подпункта "б" пункта 16</w:t>
        </w:r>
      </w:hyperlink>
      <w:r>
        <w:t xml:space="preserve"> настоящего Положения, рассматривает подразделение кадровой службы органа государственной власти по профилактике коррупционных и иных правонарушений либо должностное лицо кадровой службы органа государственной власти, ответственное за работу по профилактике коррупционных и иных правонарушений, подготавливает мотивированное заключение по результатам его рассмотрения.</w:t>
      </w:r>
    </w:p>
    <w:p w:rsidR="00463338" w:rsidRDefault="0046333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17.5 введен </w:t>
      </w:r>
      <w:hyperlink r:id="rId66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26.02.2016 N 22)</w:t>
      </w:r>
    </w:p>
    <w:p w:rsidR="00463338" w:rsidRDefault="00463338">
      <w:pPr>
        <w:pStyle w:val="ConsPlusNormal"/>
        <w:ind w:firstLine="540"/>
        <w:jc w:val="both"/>
      </w:pPr>
      <w:r>
        <w:t xml:space="preserve">17.6. </w:t>
      </w:r>
      <w:proofErr w:type="gramStart"/>
      <w:r>
        <w:t xml:space="preserve">При подготовке мотивированного заключения по результатам рассмотрения обращения, указанного в </w:t>
      </w:r>
      <w:hyperlink w:anchor="P97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или уведомлений, указанных в </w:t>
      </w:r>
      <w:hyperlink w:anchor="P101" w:history="1">
        <w:r>
          <w:rPr>
            <w:color w:val="0000FF"/>
          </w:rPr>
          <w:t>абзаце пятом подпункта "б"</w:t>
        </w:r>
      </w:hyperlink>
      <w:r>
        <w:t xml:space="preserve"> и </w:t>
      </w:r>
      <w:hyperlink w:anchor="P106" w:history="1">
        <w:r>
          <w:rPr>
            <w:color w:val="0000FF"/>
          </w:rPr>
          <w:t>подпункте "д" пункта 16</w:t>
        </w:r>
      </w:hyperlink>
      <w:r>
        <w:t xml:space="preserve"> настоящего Положения, должностные лица кадрового подразделения органа государственной власти имеют право проводить собеседование с гражданским служащим, представившим обращение или уведомление, получать от него письменные пояснения, а руководитель органа государственной</w:t>
      </w:r>
      <w:proofErr w:type="gramEnd"/>
      <w:r>
        <w:t xml:space="preserve"> власти или его заместитель, специально на то уполномоченный, может направлять в установленном порядке запросы в органы государственной власти, органы местного самоуправления и заинтересованные организации. Обращение или уведомление, а также заключение и другие материалы в течение 7 рабочих дней со дня поступления обращения или </w:t>
      </w:r>
      <w:r>
        <w:lastRenderedPageBreak/>
        <w:t>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463338" w:rsidRDefault="0046333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17.6 введен </w:t>
      </w:r>
      <w:hyperlink r:id="rId67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26.02.2016 N 22)</w:t>
      </w:r>
    </w:p>
    <w:p w:rsidR="00463338" w:rsidRDefault="00463338">
      <w:pPr>
        <w:pStyle w:val="ConsPlusNormal"/>
        <w:ind w:firstLine="540"/>
        <w:jc w:val="both"/>
      </w:pPr>
      <w:r>
        <w:t>18. Председатель комиссии при поступлении к нему информации, содержащей основания для проведения заседания комиссии:</w:t>
      </w:r>
    </w:p>
    <w:p w:rsidR="00463338" w:rsidRDefault="00463338">
      <w:pPr>
        <w:pStyle w:val="ConsPlusNormal"/>
        <w:ind w:firstLine="540"/>
        <w:jc w:val="both"/>
      </w:pPr>
      <w: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26" w:history="1">
        <w:r>
          <w:rPr>
            <w:color w:val="0000FF"/>
          </w:rPr>
          <w:t>пунктами 18.1</w:t>
        </w:r>
      </w:hyperlink>
      <w:r>
        <w:t xml:space="preserve"> и </w:t>
      </w:r>
      <w:hyperlink w:anchor="P128" w:history="1">
        <w:r>
          <w:rPr>
            <w:color w:val="0000FF"/>
          </w:rPr>
          <w:t>18.2</w:t>
        </w:r>
      </w:hyperlink>
      <w:r>
        <w:t xml:space="preserve"> настоящего Положения;</w:t>
      </w:r>
    </w:p>
    <w:p w:rsidR="00463338" w:rsidRDefault="00463338">
      <w:pPr>
        <w:pStyle w:val="ConsPlusNormal"/>
        <w:jc w:val="both"/>
      </w:pPr>
      <w:r>
        <w:t xml:space="preserve">(пп. "а" 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26.02.2016 N 22)</w:t>
      </w:r>
    </w:p>
    <w:p w:rsidR="00463338" w:rsidRDefault="00463338">
      <w:pPr>
        <w:pStyle w:val="ConsPlusNormal"/>
        <w:ind w:firstLine="540"/>
        <w:jc w:val="both"/>
      </w:pPr>
      <w:proofErr w:type="gramStart"/>
      <w:r>
        <w:t>б) организует ознакомление гражданского служащего, в отношении которого будет рассматриваться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заседании, с информацией, поступившей в подразделение органа государственной власти по вопросам государственной службы и кадров, и с результатами ее проверки;</w:t>
      </w:r>
      <w:proofErr w:type="gramEnd"/>
    </w:p>
    <w:p w:rsidR="00463338" w:rsidRDefault="00463338">
      <w:pPr>
        <w:pStyle w:val="ConsPlusNormal"/>
        <w:ind w:firstLine="540"/>
        <w:jc w:val="both"/>
      </w:pPr>
      <w:r>
        <w:t xml:space="preserve">в) рассматривает ходатайства о приглашении на заседание комиссии лиц, указанных в </w:t>
      </w:r>
      <w:hyperlink w:anchor="P87" w:history="1">
        <w:r>
          <w:rPr>
            <w:color w:val="0000FF"/>
          </w:rPr>
          <w:t>подпункте "б" пункта 13</w:t>
        </w:r>
      </w:hyperlink>
      <w:r>
        <w:t xml:space="preserve"> настоящего Положения, принимает решения об удовлетворении указанных ходатайств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463338" w:rsidRDefault="00463338">
      <w:pPr>
        <w:pStyle w:val="ConsPlusNormal"/>
        <w:ind w:firstLine="540"/>
        <w:jc w:val="both"/>
      </w:pPr>
      <w:bookmarkStart w:id="17" w:name="P126"/>
      <w:bookmarkEnd w:id="17"/>
      <w:r>
        <w:t xml:space="preserve">18.1. Заседание комиссии по рассмотрению заявлений, указанных в </w:t>
      </w:r>
      <w:hyperlink w:anchor="P98" w:history="1">
        <w:r>
          <w:rPr>
            <w:color w:val="0000FF"/>
          </w:rPr>
          <w:t>абзацах третьем</w:t>
        </w:r>
      </w:hyperlink>
      <w:r>
        <w:t xml:space="preserve">, </w:t>
      </w:r>
      <w:hyperlink w:anchor="P99" w:history="1">
        <w:r>
          <w:rPr>
            <w:color w:val="0000FF"/>
          </w:rPr>
          <w:t>четвертом подпункта "б" пункта 16</w:t>
        </w:r>
      </w:hyperlink>
      <w:r>
        <w:t xml:space="preserve"> настоящего Положения, проводится до истечения срока, установленного для представления сведений о доходах, об имуществе и обязательствах имущественного характера. При невозможности проведения заседания в указанный срок -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463338" w:rsidRDefault="0046333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18.1 введен </w:t>
      </w:r>
      <w:hyperlink r:id="rId69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28.07.2014 N 78; 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26.02.2016 N 22)</w:t>
      </w:r>
    </w:p>
    <w:p w:rsidR="00463338" w:rsidRDefault="00463338">
      <w:pPr>
        <w:pStyle w:val="ConsPlusNormal"/>
        <w:ind w:firstLine="540"/>
        <w:jc w:val="both"/>
      </w:pPr>
      <w:bookmarkStart w:id="18" w:name="P128"/>
      <w:bookmarkEnd w:id="18"/>
      <w:r>
        <w:t xml:space="preserve">18.2. Уведомление, указанное в </w:t>
      </w:r>
      <w:hyperlink w:anchor="P106" w:history="1">
        <w:r>
          <w:rPr>
            <w:color w:val="0000FF"/>
          </w:rPr>
          <w:t>подпункте "д" пункта 16</w:t>
        </w:r>
      </w:hyperlink>
      <w:r>
        <w:t xml:space="preserve"> настоящего Положения, рассматривается на очередном (плановом) заседании комиссии.</w:t>
      </w:r>
    </w:p>
    <w:p w:rsidR="00463338" w:rsidRDefault="0046333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18.2 введен </w:t>
      </w:r>
      <w:hyperlink r:id="rId71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28.07.2014 N 78)</w:t>
      </w:r>
    </w:p>
    <w:p w:rsidR="00463338" w:rsidRDefault="00463338">
      <w:pPr>
        <w:pStyle w:val="ConsPlusNormal"/>
        <w:ind w:firstLine="540"/>
        <w:jc w:val="both"/>
      </w:pPr>
      <w:r>
        <w:t xml:space="preserve">19. Заседание комиссии проводится в присутствии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органе государственной власти. О намерении лично присутствовать на заседании комиссии гражданский служащий или гражданин указывает в обращении, заявлении или уведомлении, представляемых в соответствии с </w:t>
      </w:r>
      <w:hyperlink w:anchor="P96" w:history="1">
        <w:r>
          <w:rPr>
            <w:color w:val="0000FF"/>
          </w:rPr>
          <w:t>подпунктом "б" пункта 16</w:t>
        </w:r>
      </w:hyperlink>
      <w:r>
        <w:t xml:space="preserve"> настоящего Положения.</w:t>
      </w:r>
    </w:p>
    <w:p w:rsidR="00463338" w:rsidRDefault="0046333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19 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26.02.2016 N 22)</w:t>
      </w:r>
    </w:p>
    <w:p w:rsidR="00463338" w:rsidRDefault="00463338">
      <w:pPr>
        <w:pStyle w:val="ConsPlusNormal"/>
        <w:ind w:firstLine="540"/>
        <w:jc w:val="both"/>
      </w:pPr>
      <w:r>
        <w:t>19.1. Заседания комиссии могут проводиться в отсутствие гражданского служащего или гражданина в случае:</w:t>
      </w:r>
    </w:p>
    <w:p w:rsidR="00463338" w:rsidRDefault="00463338">
      <w:pPr>
        <w:pStyle w:val="ConsPlusNormal"/>
        <w:ind w:firstLine="540"/>
        <w:jc w:val="both"/>
      </w:pPr>
      <w:proofErr w:type="gramStart"/>
      <w:r>
        <w:t xml:space="preserve">а) если в обращении, заявлении или уведомлении, предусмотренных </w:t>
      </w:r>
      <w:hyperlink w:anchor="P96" w:history="1">
        <w:r>
          <w:rPr>
            <w:color w:val="0000FF"/>
          </w:rPr>
          <w:t>подпунктом "б" пункта 16</w:t>
        </w:r>
      </w:hyperlink>
      <w:r>
        <w:t xml:space="preserve"> настоящего Положения, не содержится указание о намерении гражданского служащего или гражданина лично присутствовать на заседании комиссии;</w:t>
      </w:r>
      <w:proofErr w:type="gramEnd"/>
    </w:p>
    <w:p w:rsidR="00463338" w:rsidRDefault="00463338">
      <w:pPr>
        <w:pStyle w:val="ConsPlusNormal"/>
        <w:ind w:firstLine="540"/>
        <w:jc w:val="both"/>
      </w:pPr>
      <w:r>
        <w:t>б) если гражданский служащий или гражданин, намеревающийся лично присутствовать на заседании комиссии и надлежащим образом извещенный о времени и месте его проведения, не явился на заседание комиссии.</w:t>
      </w:r>
    </w:p>
    <w:p w:rsidR="00463338" w:rsidRDefault="00463338">
      <w:pPr>
        <w:pStyle w:val="ConsPlusNormal"/>
        <w:jc w:val="both"/>
      </w:pPr>
      <w:r>
        <w:t xml:space="preserve">(п. 19.1 </w:t>
      </w:r>
      <w:proofErr w:type="gramStart"/>
      <w:r>
        <w:t>введен</w:t>
      </w:r>
      <w:proofErr w:type="gramEnd"/>
      <w:r>
        <w:t xml:space="preserve"> </w:t>
      </w:r>
      <w:hyperlink r:id="rId73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26.02.2016 N 22)</w:t>
      </w:r>
    </w:p>
    <w:p w:rsidR="00463338" w:rsidRDefault="00463338">
      <w:pPr>
        <w:pStyle w:val="ConsPlusNormal"/>
        <w:ind w:firstLine="540"/>
        <w:jc w:val="both"/>
      </w:pPr>
      <w:r>
        <w:t>20. На заседании комиссии заслушиваются пояснения гражданского служащего или гражданина, замещавшего должность государственной гражданской службы автономного округа в органе государственной власти, и иных лиц, рассматриваются материалы по существу, а также дополнительные материалы.</w:t>
      </w:r>
    </w:p>
    <w:p w:rsidR="00463338" w:rsidRDefault="0046333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20 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28.07.2014 N 78)</w:t>
      </w:r>
    </w:p>
    <w:p w:rsidR="00463338" w:rsidRDefault="00463338">
      <w:pPr>
        <w:pStyle w:val="ConsPlusNormal"/>
        <w:ind w:firstLine="540"/>
        <w:jc w:val="both"/>
      </w:pPr>
      <w:r>
        <w:t xml:space="preserve">21. Члены комиссии и лица, участвовавшие в ее заседании, не вправе разглашать сведения, </w:t>
      </w:r>
      <w:r>
        <w:lastRenderedPageBreak/>
        <w:t>ставшие им известными в ходе работы комиссии.</w:t>
      </w:r>
    </w:p>
    <w:p w:rsidR="00463338" w:rsidRDefault="00463338">
      <w:pPr>
        <w:pStyle w:val="ConsPlusNormal"/>
        <w:ind w:firstLine="540"/>
        <w:jc w:val="both"/>
      </w:pPr>
      <w:bookmarkStart w:id="19" w:name="P139"/>
      <w:bookmarkEnd w:id="19"/>
      <w:r>
        <w:t xml:space="preserve">22. По итогам рассмотрения вопроса, указанного в </w:t>
      </w:r>
      <w:hyperlink w:anchor="P94" w:history="1">
        <w:r>
          <w:rPr>
            <w:color w:val="0000FF"/>
          </w:rPr>
          <w:t>абзаце втором подпункта "а"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463338" w:rsidRDefault="00463338">
      <w:pPr>
        <w:pStyle w:val="ConsPlusNormal"/>
        <w:ind w:firstLine="540"/>
        <w:jc w:val="both"/>
      </w:pPr>
      <w:r>
        <w:t>а) установить, что представленные гражданским служащим сведения о доходах, об имуществе и обязательствах имущественного характера являются достоверными и полными;</w:t>
      </w:r>
    </w:p>
    <w:p w:rsidR="00463338" w:rsidRDefault="00463338">
      <w:pPr>
        <w:pStyle w:val="ConsPlusNormal"/>
        <w:ind w:firstLine="540"/>
        <w:jc w:val="both"/>
      </w:pPr>
      <w:r>
        <w:t>б) установить, что представленные гражданским служащим сведения о доходах, об имуществе и обязательствах имущественного характера являются недостоверными и (или) неполными. В этом случае комиссия рекомендует руководителю органа государственной власти применить к гражданскому служащему конкретную меру ответственности.</w:t>
      </w:r>
    </w:p>
    <w:p w:rsidR="00463338" w:rsidRDefault="00463338">
      <w:pPr>
        <w:pStyle w:val="ConsPlusNormal"/>
        <w:ind w:firstLine="540"/>
        <w:jc w:val="both"/>
      </w:pPr>
      <w:r>
        <w:t xml:space="preserve">23. По итогам рассмотрения вопроса, указанного в </w:t>
      </w:r>
      <w:hyperlink w:anchor="P95" w:history="1">
        <w:r>
          <w:rPr>
            <w:color w:val="0000FF"/>
          </w:rPr>
          <w:t>абзаце третьем подпункта "а"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463338" w:rsidRDefault="00463338">
      <w:pPr>
        <w:pStyle w:val="ConsPlusNormal"/>
        <w:ind w:firstLine="540"/>
        <w:jc w:val="both"/>
      </w:pPr>
      <w:r>
        <w:t>а) установить, что гражданский служащий соблюдал требования к служебному поведению и (или) требования об урегулировании конфликта интересов;</w:t>
      </w:r>
    </w:p>
    <w:p w:rsidR="00463338" w:rsidRDefault="00463338">
      <w:pPr>
        <w:pStyle w:val="ConsPlusNormal"/>
        <w:ind w:firstLine="540"/>
        <w:jc w:val="both"/>
      </w:pPr>
      <w:r>
        <w:t>б) 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органа государственной власти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463338" w:rsidRDefault="00463338">
      <w:pPr>
        <w:pStyle w:val="ConsPlusNormal"/>
        <w:ind w:firstLine="540"/>
        <w:jc w:val="both"/>
      </w:pPr>
      <w:r>
        <w:t xml:space="preserve">24. По итогам рассмотрения вопроса, указанного в </w:t>
      </w:r>
      <w:hyperlink w:anchor="P97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463338" w:rsidRDefault="00463338">
      <w:pPr>
        <w:pStyle w:val="ConsPlusNormal"/>
        <w:ind w:firstLine="540"/>
        <w:jc w:val="both"/>
      </w:pPr>
      <w: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463338" w:rsidRDefault="00463338">
      <w:pPr>
        <w:pStyle w:val="ConsPlusNormal"/>
        <w:ind w:firstLine="540"/>
        <w:jc w:val="both"/>
      </w:pPr>
      <w: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463338" w:rsidRDefault="00463338">
      <w:pPr>
        <w:pStyle w:val="ConsPlusNormal"/>
        <w:ind w:firstLine="540"/>
        <w:jc w:val="both"/>
      </w:pPr>
      <w:bookmarkStart w:id="20" w:name="P148"/>
      <w:bookmarkEnd w:id="20"/>
      <w:r>
        <w:t xml:space="preserve">25. По итогам рассмотрения вопроса, указанного в </w:t>
      </w:r>
      <w:hyperlink w:anchor="P98" w:history="1">
        <w:r>
          <w:rPr>
            <w:color w:val="0000FF"/>
          </w:rPr>
          <w:t>абзаце третьем подпункта "б"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463338" w:rsidRDefault="00463338">
      <w:pPr>
        <w:pStyle w:val="ConsPlusNormal"/>
        <w:ind w:firstLine="540"/>
        <w:jc w:val="both"/>
      </w:pPr>
      <w:proofErr w:type="gramStart"/>
      <w:r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  <w:proofErr w:type="gramEnd"/>
    </w:p>
    <w:p w:rsidR="00463338" w:rsidRDefault="00463338">
      <w:pPr>
        <w:pStyle w:val="ConsPlusNormal"/>
        <w:ind w:firstLine="540"/>
        <w:jc w:val="both"/>
      </w:pPr>
      <w:r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463338" w:rsidRDefault="00463338">
      <w:pPr>
        <w:pStyle w:val="ConsPlusNormal"/>
        <w:ind w:firstLine="540"/>
        <w:jc w:val="both"/>
      </w:pPr>
      <w:r>
        <w:t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руководителю органа государственной власти применить к гражданскому служащему конкретную меру ответственности.</w:t>
      </w:r>
    </w:p>
    <w:p w:rsidR="00463338" w:rsidRDefault="00463338">
      <w:pPr>
        <w:pStyle w:val="ConsPlusNormal"/>
        <w:ind w:firstLine="540"/>
        <w:jc w:val="both"/>
      </w:pPr>
      <w:bookmarkStart w:id="21" w:name="P152"/>
      <w:bookmarkEnd w:id="21"/>
      <w:r>
        <w:t xml:space="preserve">25.1. По итогам рассмотрения вопроса, указанного в </w:t>
      </w:r>
      <w:hyperlink w:anchor="P104" w:history="1">
        <w:r>
          <w:rPr>
            <w:color w:val="0000FF"/>
          </w:rPr>
          <w:t>подпункте "г"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463338" w:rsidRDefault="00463338">
      <w:pPr>
        <w:pStyle w:val="ConsPlusNormal"/>
        <w:ind w:firstLine="540"/>
        <w:jc w:val="both"/>
      </w:pPr>
      <w:r>
        <w:t xml:space="preserve">а) признать, что сведения, представленные гражданским служащим в соответствии с </w:t>
      </w:r>
      <w:hyperlink r:id="rId75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463338" w:rsidRDefault="00463338">
      <w:pPr>
        <w:pStyle w:val="ConsPlusNormal"/>
        <w:ind w:firstLine="540"/>
        <w:jc w:val="both"/>
      </w:pPr>
      <w:r>
        <w:t xml:space="preserve">б) признать, что сведения, представленные гражданским служащим в соответствии с </w:t>
      </w:r>
      <w:hyperlink r:id="rId76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руководителю органа государственной власти </w:t>
      </w:r>
      <w:r>
        <w:lastRenderedPageBreak/>
        <w:t xml:space="preserve">применить к гражданскому служащему конкретную меру ответственности и (или) направить материалы, полученные в результате осуществления </w:t>
      </w:r>
      <w:proofErr w:type="gramStart"/>
      <w:r>
        <w:t>контроля за</w:t>
      </w:r>
      <w:proofErr w:type="gramEnd"/>
      <w:r>
        <w:t xml:space="preserve"> расходами, в органы прокуратуры и (или) иные государственные органы в соответствии с их компетенцией.</w:t>
      </w:r>
    </w:p>
    <w:p w:rsidR="00463338" w:rsidRDefault="00463338">
      <w:pPr>
        <w:pStyle w:val="ConsPlusNormal"/>
        <w:jc w:val="both"/>
      </w:pPr>
      <w:r>
        <w:t xml:space="preserve">(п. 25.1 </w:t>
      </w:r>
      <w:proofErr w:type="gramStart"/>
      <w:r>
        <w:t>введен</w:t>
      </w:r>
      <w:proofErr w:type="gramEnd"/>
      <w:r>
        <w:t xml:space="preserve"> </w:t>
      </w:r>
      <w:hyperlink r:id="rId77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22.04.2013 N 57)</w:t>
      </w:r>
    </w:p>
    <w:p w:rsidR="00463338" w:rsidRDefault="00463338">
      <w:pPr>
        <w:pStyle w:val="ConsPlusNormal"/>
        <w:ind w:firstLine="540"/>
        <w:jc w:val="both"/>
      </w:pPr>
      <w:r>
        <w:t xml:space="preserve">25.2. По итогам рассмотрения вопроса, указанного в </w:t>
      </w:r>
      <w:hyperlink w:anchor="P99" w:history="1">
        <w:r>
          <w:rPr>
            <w:color w:val="0000FF"/>
          </w:rPr>
          <w:t>абзаце четвертом подпункта "б"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463338" w:rsidRDefault="00463338">
      <w:pPr>
        <w:pStyle w:val="ConsPlusNormal"/>
        <w:ind w:firstLine="540"/>
        <w:jc w:val="both"/>
      </w:pPr>
      <w:r>
        <w:t xml:space="preserve">а) признать, что обстоятельства, препятствующие выполнению требований Федерального </w:t>
      </w:r>
      <w:hyperlink r:id="rId78" w:history="1">
        <w:r>
          <w:rPr>
            <w:color w:val="0000FF"/>
          </w:rPr>
          <w:t>закона</w:t>
        </w:r>
      </w:hyperlink>
      <w:r>
        <w:t xml:space="preserve"> от 7 мая 2013 года N 79-ФЗ, являются объективными и уважительными;</w:t>
      </w:r>
    </w:p>
    <w:p w:rsidR="00463338" w:rsidRDefault="00463338">
      <w:pPr>
        <w:pStyle w:val="ConsPlusNormal"/>
        <w:ind w:firstLine="540"/>
        <w:jc w:val="both"/>
      </w:pPr>
      <w:r>
        <w:t xml:space="preserve">б) признать, что обстоятельства, препятствующие выполнению требований Федерального </w:t>
      </w:r>
      <w:hyperlink r:id="rId79" w:history="1">
        <w:r>
          <w:rPr>
            <w:color w:val="0000FF"/>
          </w:rPr>
          <w:t>закона</w:t>
        </w:r>
      </w:hyperlink>
      <w:r>
        <w:t xml:space="preserve"> от 7 мая 2013 года N 79-ФЗ, не являются объективными и уважительными. В этом случае комиссия рекомендует руководителю органа государственной власти применить к гражданскому служащему конкретную меру ответственности.</w:t>
      </w:r>
    </w:p>
    <w:p w:rsidR="00463338" w:rsidRDefault="00463338">
      <w:pPr>
        <w:pStyle w:val="ConsPlusNormal"/>
        <w:jc w:val="both"/>
      </w:pPr>
      <w:r>
        <w:t xml:space="preserve">(п. 25.2 </w:t>
      </w:r>
      <w:proofErr w:type="gramStart"/>
      <w:r>
        <w:t>введен</w:t>
      </w:r>
      <w:proofErr w:type="gramEnd"/>
      <w:r>
        <w:t xml:space="preserve"> </w:t>
      </w:r>
      <w:hyperlink r:id="rId80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20.06.2015 N 61)</w:t>
      </w:r>
    </w:p>
    <w:p w:rsidR="00463338" w:rsidRDefault="00463338">
      <w:pPr>
        <w:pStyle w:val="ConsPlusNormal"/>
        <w:ind w:firstLine="540"/>
        <w:jc w:val="both"/>
      </w:pPr>
      <w:bookmarkStart w:id="22" w:name="P160"/>
      <w:bookmarkEnd w:id="22"/>
      <w:r>
        <w:t xml:space="preserve">25.3. По итогам рассмотрения заявления, указанного в </w:t>
      </w:r>
      <w:hyperlink w:anchor="P101" w:history="1">
        <w:r>
          <w:rPr>
            <w:color w:val="0000FF"/>
          </w:rPr>
          <w:t>абзаце пятом подпункта "б" пункта 16</w:t>
        </w:r>
      </w:hyperlink>
      <w:r>
        <w:t xml:space="preserve"> настоящего Положения, комиссия принимает одно из следующих решений:</w:t>
      </w:r>
    </w:p>
    <w:p w:rsidR="00463338" w:rsidRDefault="00463338">
      <w:pPr>
        <w:pStyle w:val="ConsPlusNormal"/>
        <w:ind w:firstLine="540"/>
        <w:jc w:val="both"/>
      </w:pPr>
      <w:r>
        <w:t>а) признать, что при исполнении гражданским служащим должностных обязанностей конфликт интересов отсутствует;</w:t>
      </w:r>
    </w:p>
    <w:p w:rsidR="00463338" w:rsidRDefault="00463338">
      <w:pPr>
        <w:pStyle w:val="ConsPlusNormal"/>
        <w:ind w:firstLine="540"/>
        <w:jc w:val="both"/>
      </w:pPr>
      <w:r>
        <w:t>б) признать, что при исполнении гражданским служащим должностных обязанностей личная заинтересованность приводит или может привести к конфликту интересов. В этом случае комиссия рекомендует гражданскому служащему и (или) руководителю органа государственной власти принять меры по урегулированию конфликта интересов или по недопущению его возникновения;</w:t>
      </w:r>
    </w:p>
    <w:p w:rsidR="00463338" w:rsidRDefault="00463338">
      <w:pPr>
        <w:pStyle w:val="ConsPlusNormal"/>
        <w:ind w:firstLine="540"/>
        <w:jc w:val="both"/>
      </w:pPr>
      <w:r>
        <w:t>в) признать, что гражданский служащий не соблюдал требования об урегулировании конфликта интересов. В этом случае комиссия рекомендует руководителю органа государственной власти применить к гражданскому служащему конкретную меру ответственности.</w:t>
      </w:r>
    </w:p>
    <w:p w:rsidR="00463338" w:rsidRDefault="0046333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25.3 введен </w:t>
      </w:r>
      <w:hyperlink r:id="rId81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26.02.2016 N 22)</w:t>
      </w:r>
    </w:p>
    <w:p w:rsidR="00463338" w:rsidRDefault="00463338">
      <w:pPr>
        <w:pStyle w:val="ConsPlusNormal"/>
        <w:ind w:firstLine="540"/>
        <w:jc w:val="both"/>
      </w:pPr>
      <w:r>
        <w:t xml:space="preserve">26. По итогам рассмотрения вопросов, указанных в </w:t>
      </w:r>
      <w:hyperlink w:anchor="P93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96" w:history="1">
        <w:r>
          <w:rPr>
            <w:color w:val="0000FF"/>
          </w:rPr>
          <w:t>"б"</w:t>
        </w:r>
      </w:hyperlink>
      <w:r>
        <w:t xml:space="preserve">, </w:t>
      </w:r>
      <w:hyperlink w:anchor="P104" w:history="1">
        <w:r>
          <w:rPr>
            <w:color w:val="0000FF"/>
          </w:rPr>
          <w:t>"г"</w:t>
        </w:r>
      </w:hyperlink>
      <w:r>
        <w:t xml:space="preserve"> и </w:t>
      </w:r>
      <w:hyperlink w:anchor="P106" w:history="1">
        <w:r>
          <w:rPr>
            <w:color w:val="0000FF"/>
          </w:rPr>
          <w:t>"д" пункта 16</w:t>
        </w:r>
      </w:hyperlink>
      <w:r>
        <w:t xml:space="preserve"> настоящего Положения, и при наличии к тому оснований комиссия может принять иное решение, чем это предусмотрено </w:t>
      </w:r>
      <w:hyperlink w:anchor="P139" w:history="1">
        <w:r>
          <w:rPr>
            <w:color w:val="0000FF"/>
          </w:rPr>
          <w:t>пунктами 22</w:t>
        </w:r>
      </w:hyperlink>
      <w:r>
        <w:t xml:space="preserve"> - </w:t>
      </w:r>
      <w:hyperlink w:anchor="P148" w:history="1">
        <w:r>
          <w:rPr>
            <w:color w:val="0000FF"/>
          </w:rPr>
          <w:t>25</w:t>
        </w:r>
      </w:hyperlink>
      <w:r>
        <w:t xml:space="preserve">, </w:t>
      </w:r>
      <w:hyperlink w:anchor="P152" w:history="1">
        <w:r>
          <w:rPr>
            <w:color w:val="0000FF"/>
          </w:rPr>
          <w:t>25.1</w:t>
        </w:r>
      </w:hyperlink>
      <w:r>
        <w:t xml:space="preserve"> - </w:t>
      </w:r>
      <w:hyperlink w:anchor="P160" w:history="1">
        <w:r>
          <w:rPr>
            <w:color w:val="0000FF"/>
          </w:rPr>
          <w:t>25.3</w:t>
        </w:r>
      </w:hyperlink>
      <w:r>
        <w:t xml:space="preserve"> и </w:t>
      </w:r>
      <w:hyperlink w:anchor="P167" w:history="1">
        <w:r>
          <w:rPr>
            <w:color w:val="0000FF"/>
          </w:rPr>
          <w:t>26.1</w:t>
        </w:r>
      </w:hyperlink>
      <w: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463338" w:rsidRDefault="0046333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Губернатора ХМАО - Югры от 20.06.2015 </w:t>
      </w:r>
      <w:hyperlink r:id="rId82" w:history="1">
        <w:r>
          <w:rPr>
            <w:color w:val="0000FF"/>
          </w:rPr>
          <w:t>N 61</w:t>
        </w:r>
      </w:hyperlink>
      <w:r>
        <w:t xml:space="preserve">, от 26.02.2016 </w:t>
      </w:r>
      <w:hyperlink r:id="rId83" w:history="1">
        <w:r>
          <w:rPr>
            <w:color w:val="0000FF"/>
          </w:rPr>
          <w:t>N 22</w:t>
        </w:r>
      </w:hyperlink>
      <w:r>
        <w:t>)</w:t>
      </w:r>
    </w:p>
    <w:p w:rsidR="00463338" w:rsidRDefault="00463338">
      <w:pPr>
        <w:pStyle w:val="ConsPlusNormal"/>
        <w:ind w:firstLine="540"/>
        <w:jc w:val="both"/>
      </w:pPr>
      <w:bookmarkStart w:id="23" w:name="P167"/>
      <w:bookmarkEnd w:id="23"/>
      <w:r>
        <w:t xml:space="preserve">26.1. По итогам рассмотрения уведомления, указанного в </w:t>
      </w:r>
      <w:hyperlink w:anchor="P106" w:history="1">
        <w:r>
          <w:rPr>
            <w:color w:val="0000FF"/>
          </w:rPr>
          <w:t>подпункте "д" пункта 16</w:t>
        </w:r>
      </w:hyperlink>
      <w:r>
        <w:t xml:space="preserve"> настоящего Положения, комиссия принимает в отношении гражданина, замещавшего должность государственной гражданской службы автономного округа в органе государственной власти, одно из следующих решений:</w:t>
      </w:r>
    </w:p>
    <w:p w:rsidR="00463338" w:rsidRDefault="00463338">
      <w:pPr>
        <w:pStyle w:val="ConsPlusNormal"/>
        <w:ind w:firstLine="540"/>
        <w:jc w:val="both"/>
      </w:pPr>
      <w: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463338" w:rsidRDefault="00463338">
      <w:pPr>
        <w:pStyle w:val="ConsPlusNormal"/>
        <w:ind w:firstLine="540"/>
        <w:jc w:val="both"/>
      </w:pPr>
      <w: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84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 В этом случае комиссия рекомендует руководителю государственного органа проинформировать об указанных обстоятельствах органы прокуратуры и уведомившую организацию.</w:t>
      </w:r>
    </w:p>
    <w:p w:rsidR="00463338" w:rsidRDefault="00463338">
      <w:pPr>
        <w:pStyle w:val="ConsPlusNormal"/>
        <w:jc w:val="both"/>
      </w:pPr>
      <w:r>
        <w:t xml:space="preserve">(п. 26.1 в ред. </w:t>
      </w:r>
      <w:hyperlink r:id="rId85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28.07.2014 N 78)</w:t>
      </w:r>
    </w:p>
    <w:p w:rsidR="00463338" w:rsidRDefault="00463338">
      <w:pPr>
        <w:pStyle w:val="ConsPlusNormal"/>
        <w:ind w:firstLine="540"/>
        <w:jc w:val="both"/>
      </w:pPr>
      <w:r>
        <w:t xml:space="preserve">27. По итогам рассмотрения вопроса, предусмотренного </w:t>
      </w:r>
      <w:hyperlink w:anchor="P103" w:history="1">
        <w:r>
          <w:rPr>
            <w:color w:val="0000FF"/>
          </w:rPr>
          <w:t>подпунктом "в" пункта 16</w:t>
        </w:r>
      </w:hyperlink>
      <w:r>
        <w:t xml:space="preserve"> настоящего Положения, комиссия принимает соответствующее решение.</w:t>
      </w:r>
    </w:p>
    <w:p w:rsidR="00463338" w:rsidRDefault="00463338">
      <w:pPr>
        <w:pStyle w:val="ConsPlusNormal"/>
        <w:ind w:firstLine="540"/>
        <w:jc w:val="both"/>
      </w:pPr>
      <w:r>
        <w:t>28. Для исполнения решений комиссии могут быть подготовлены проекты правовых актов органа государственной власти, решений или поручений руководителя органа государственной власти, которые в установленном порядке представляются на рассмотрение руководителя соответствующего органа.</w:t>
      </w:r>
    </w:p>
    <w:p w:rsidR="00463338" w:rsidRDefault="00463338">
      <w:pPr>
        <w:pStyle w:val="ConsPlusNormal"/>
        <w:ind w:firstLine="540"/>
        <w:jc w:val="both"/>
      </w:pPr>
      <w:r>
        <w:t xml:space="preserve">29. Решения комиссии по вопросам, указанным в </w:t>
      </w:r>
      <w:hyperlink w:anchor="P92" w:history="1">
        <w:r>
          <w:rPr>
            <w:color w:val="0000FF"/>
          </w:rPr>
          <w:t>пункте 16</w:t>
        </w:r>
      </w:hyperlink>
      <w:r>
        <w:t xml:space="preserve"> настоящего Положения, </w:t>
      </w:r>
      <w:r>
        <w:lastRenderedPageBreak/>
        <w:t>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463338" w:rsidRDefault="00463338">
      <w:pPr>
        <w:pStyle w:val="ConsPlusNormal"/>
        <w:ind w:firstLine="540"/>
        <w:jc w:val="both"/>
      </w:pPr>
      <w:r>
        <w:t xml:space="preserve">30.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решений, принимаемых по итогам рассмотрения вопроса, указанного в </w:t>
      </w:r>
      <w:hyperlink w:anchor="P97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для руководителя органа государственной власти носят рекомендательный характер. Решение, принимаемое по итогам рассмотрения вопроса, указанного в </w:t>
      </w:r>
      <w:hyperlink w:anchor="P97" w:history="1">
        <w:r>
          <w:rPr>
            <w:color w:val="0000FF"/>
          </w:rPr>
          <w:t>абзаце втором подпункта "б" пункта 16</w:t>
        </w:r>
      </w:hyperlink>
      <w:r>
        <w:t xml:space="preserve"> настоящего Положения, носит обязательный характер.</w:t>
      </w:r>
    </w:p>
    <w:p w:rsidR="00463338" w:rsidRDefault="00463338">
      <w:pPr>
        <w:pStyle w:val="ConsPlusNormal"/>
        <w:ind w:firstLine="540"/>
        <w:jc w:val="both"/>
      </w:pPr>
      <w:r>
        <w:t>31. В протоколе заседания комиссии указываются:</w:t>
      </w:r>
    </w:p>
    <w:p w:rsidR="00463338" w:rsidRDefault="00463338">
      <w:pPr>
        <w:pStyle w:val="ConsPlusNormal"/>
        <w:ind w:firstLine="540"/>
        <w:jc w:val="both"/>
      </w:pPr>
      <w:r>
        <w:t>а) дата заседания, фамилии, имена, отчества членов комиссии и других лиц, присутствующих на заседании;</w:t>
      </w:r>
    </w:p>
    <w:p w:rsidR="00463338" w:rsidRDefault="00463338">
      <w:pPr>
        <w:pStyle w:val="ConsPlusNormal"/>
        <w:ind w:firstLine="540"/>
        <w:jc w:val="both"/>
      </w:pPr>
      <w:r>
        <w:t>б)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463338" w:rsidRDefault="00463338">
      <w:pPr>
        <w:pStyle w:val="ConsPlusNormal"/>
        <w:ind w:firstLine="540"/>
        <w:jc w:val="both"/>
      </w:pPr>
      <w:r>
        <w:t>в) предъявляемые к гражданскому служащему претензии, материалы, на которых они основываются;</w:t>
      </w:r>
    </w:p>
    <w:p w:rsidR="00463338" w:rsidRDefault="00463338">
      <w:pPr>
        <w:pStyle w:val="ConsPlusNormal"/>
        <w:ind w:firstLine="540"/>
        <w:jc w:val="both"/>
      </w:pPr>
      <w:r>
        <w:t>г) содержание пояснений гражданского служащего и других лиц по существу предъявляемых претензий;</w:t>
      </w:r>
    </w:p>
    <w:p w:rsidR="00463338" w:rsidRDefault="00463338">
      <w:pPr>
        <w:pStyle w:val="ConsPlusNormal"/>
        <w:ind w:firstLine="540"/>
        <w:jc w:val="both"/>
      </w:pPr>
      <w:r>
        <w:t>д) фамилии, имена, отчества выступивших на заседании лиц и краткое изложение их выступлений;</w:t>
      </w:r>
    </w:p>
    <w:p w:rsidR="00463338" w:rsidRDefault="00463338">
      <w:pPr>
        <w:pStyle w:val="ConsPlusNormal"/>
        <w:ind w:firstLine="540"/>
        <w:jc w:val="both"/>
      </w:pPr>
      <w:r>
        <w:t>е) источник информации, содержащей основания для проведения заседания комиссии, дата поступления информации в орган государственной власти;</w:t>
      </w:r>
    </w:p>
    <w:p w:rsidR="00463338" w:rsidRDefault="00463338">
      <w:pPr>
        <w:pStyle w:val="ConsPlusNormal"/>
        <w:ind w:firstLine="540"/>
        <w:jc w:val="both"/>
      </w:pPr>
      <w:r>
        <w:t>ж) другие сведения;</w:t>
      </w:r>
    </w:p>
    <w:p w:rsidR="00463338" w:rsidRDefault="00463338">
      <w:pPr>
        <w:pStyle w:val="ConsPlusNormal"/>
        <w:ind w:firstLine="540"/>
        <w:jc w:val="both"/>
      </w:pPr>
      <w:r>
        <w:t>з) результаты голосования;</w:t>
      </w:r>
    </w:p>
    <w:p w:rsidR="00463338" w:rsidRDefault="00463338">
      <w:pPr>
        <w:pStyle w:val="ConsPlusNormal"/>
        <w:ind w:firstLine="540"/>
        <w:jc w:val="both"/>
      </w:pPr>
      <w:r>
        <w:t>и) решение и обоснование его принятия.</w:t>
      </w:r>
    </w:p>
    <w:p w:rsidR="00463338" w:rsidRDefault="00463338">
      <w:pPr>
        <w:pStyle w:val="ConsPlusNormal"/>
        <w:ind w:firstLine="540"/>
        <w:jc w:val="both"/>
      </w:pPr>
      <w:r>
        <w:t>32. Члены комиссии, несогласные с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463338" w:rsidRDefault="00463338">
      <w:pPr>
        <w:pStyle w:val="ConsPlusNormal"/>
        <w:ind w:firstLine="540"/>
        <w:jc w:val="both"/>
      </w:pPr>
      <w:r>
        <w:t>33. Копии протокола заседания комиссии в семидневный срок со дня заседания направляются руководителю органа государственной власти, полностью или в виде выписок из него - гражданскому служащему, а также по решению комиссии - иным заинтересованным лицам.</w:t>
      </w:r>
    </w:p>
    <w:p w:rsidR="00463338" w:rsidRDefault="0046333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6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26.02.2016 N 22)</w:t>
      </w:r>
    </w:p>
    <w:p w:rsidR="00463338" w:rsidRDefault="00463338">
      <w:pPr>
        <w:pStyle w:val="ConsPlusNormal"/>
        <w:ind w:firstLine="540"/>
        <w:jc w:val="both"/>
      </w:pPr>
      <w:r>
        <w:t xml:space="preserve">34. Руководитель органа государственной власти обязан рассмотреть протокол заседания комиссии и вправе учесть в пределах своей </w:t>
      </w:r>
      <w:proofErr w:type="gramStart"/>
      <w:r>
        <w:t>компетенции</w:t>
      </w:r>
      <w:proofErr w:type="gramEnd"/>
      <w:r>
        <w:t xml:space="preserve"> содержащиеся в нем рекомендации при принятии решения о применении к гражданскому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</w:t>
      </w:r>
    </w:p>
    <w:p w:rsidR="00463338" w:rsidRDefault="00463338">
      <w:pPr>
        <w:pStyle w:val="ConsPlusNormal"/>
        <w:ind w:firstLine="540"/>
        <w:jc w:val="both"/>
      </w:pPr>
      <w:r>
        <w:t>О рассмотрении рекомендаций комиссии и принятом решении руководитель органа государственной власти в письменной форме уведомляет комиссию в месячный срок со дня поступления к нему протокола заседания. Решение руководителя органа государственной власти оглашается на ближайшем заседании комиссии и принимается к сведению без обсуждения.</w:t>
      </w:r>
    </w:p>
    <w:p w:rsidR="00463338" w:rsidRDefault="00463338">
      <w:pPr>
        <w:pStyle w:val="ConsPlusNormal"/>
        <w:ind w:firstLine="540"/>
        <w:jc w:val="both"/>
      </w:pPr>
      <w:r>
        <w:t>35. 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руководителю органа государственной власти для решения вопроса о применении к гражданскому служащему мер ответственности, предусмотренных нормативными правовыми актами Российской Федерации.</w:t>
      </w:r>
    </w:p>
    <w:p w:rsidR="00463338" w:rsidRDefault="00463338">
      <w:pPr>
        <w:pStyle w:val="ConsPlusNormal"/>
        <w:ind w:firstLine="540"/>
        <w:jc w:val="both"/>
      </w:pPr>
      <w:r>
        <w:t>36. 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эту информацию и подтверждающие такой факт документы в правоприменительные органы в трехдневный срок, а при необходимости - немедленно.</w:t>
      </w:r>
    </w:p>
    <w:p w:rsidR="00463338" w:rsidRDefault="00463338">
      <w:pPr>
        <w:pStyle w:val="ConsPlusNormal"/>
        <w:ind w:firstLine="540"/>
        <w:jc w:val="both"/>
      </w:pPr>
      <w:r>
        <w:t xml:space="preserve">37. Копия протокола заседания комиссии или выписка из него приобщается к личному делу </w:t>
      </w:r>
      <w:r>
        <w:lastRenderedPageBreak/>
        <w:t>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463338" w:rsidRDefault="00463338">
      <w:pPr>
        <w:pStyle w:val="ConsPlusNormal"/>
        <w:ind w:firstLine="540"/>
        <w:jc w:val="both"/>
      </w:pPr>
      <w:r>
        <w:t>38. Организационно-техническое и документационное обеспечение деятельности комиссии, а также информирование ее членов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заседании, осуществляются подразделением по вопросам государственной службы и кадров.</w:t>
      </w:r>
    </w:p>
    <w:p w:rsidR="00463338" w:rsidRDefault="00463338">
      <w:pPr>
        <w:pStyle w:val="ConsPlusNormal"/>
        <w:ind w:firstLine="540"/>
        <w:jc w:val="both"/>
      </w:pPr>
    </w:p>
    <w:p w:rsidR="00463338" w:rsidRDefault="00463338">
      <w:pPr>
        <w:pStyle w:val="ConsPlusNormal"/>
        <w:ind w:firstLine="540"/>
        <w:jc w:val="both"/>
      </w:pPr>
    </w:p>
    <w:p w:rsidR="00463338" w:rsidRDefault="00463338">
      <w:pPr>
        <w:pStyle w:val="ConsPlusNormal"/>
        <w:ind w:firstLine="540"/>
        <w:jc w:val="both"/>
      </w:pPr>
    </w:p>
    <w:p w:rsidR="00463338" w:rsidRDefault="00463338">
      <w:pPr>
        <w:pStyle w:val="ConsPlusNormal"/>
        <w:ind w:firstLine="540"/>
        <w:jc w:val="both"/>
      </w:pPr>
    </w:p>
    <w:p w:rsidR="00463338" w:rsidRDefault="00463338">
      <w:pPr>
        <w:pStyle w:val="ConsPlusNormal"/>
        <w:ind w:firstLine="540"/>
        <w:jc w:val="both"/>
      </w:pPr>
    </w:p>
    <w:p w:rsidR="00463338" w:rsidRDefault="00463338">
      <w:pPr>
        <w:pStyle w:val="ConsPlusNormal"/>
        <w:jc w:val="right"/>
        <w:outlineLvl w:val="0"/>
      </w:pPr>
      <w:r>
        <w:t>Приложение 2</w:t>
      </w:r>
    </w:p>
    <w:p w:rsidR="00463338" w:rsidRDefault="00463338">
      <w:pPr>
        <w:pStyle w:val="ConsPlusNormal"/>
        <w:jc w:val="right"/>
      </w:pPr>
      <w:r>
        <w:t>к постановлению Губернатора</w:t>
      </w:r>
    </w:p>
    <w:p w:rsidR="00463338" w:rsidRDefault="00463338">
      <w:pPr>
        <w:pStyle w:val="ConsPlusNormal"/>
        <w:jc w:val="right"/>
      </w:pPr>
      <w:r>
        <w:t>Ханты-Мансийского</w:t>
      </w:r>
    </w:p>
    <w:p w:rsidR="00463338" w:rsidRDefault="00463338">
      <w:pPr>
        <w:pStyle w:val="ConsPlusNormal"/>
        <w:jc w:val="right"/>
      </w:pPr>
      <w:r>
        <w:t>автономного округа - Югры</w:t>
      </w:r>
    </w:p>
    <w:p w:rsidR="00463338" w:rsidRDefault="00463338">
      <w:pPr>
        <w:pStyle w:val="ConsPlusNormal"/>
        <w:jc w:val="right"/>
      </w:pPr>
      <w:r>
        <w:t>от 23.05.2011 N 79</w:t>
      </w:r>
    </w:p>
    <w:p w:rsidR="00463338" w:rsidRDefault="00463338">
      <w:pPr>
        <w:pStyle w:val="ConsPlusNormal"/>
      </w:pPr>
    </w:p>
    <w:p w:rsidR="00463338" w:rsidRDefault="00463338">
      <w:pPr>
        <w:pStyle w:val="ConsPlusTitle"/>
        <w:jc w:val="center"/>
      </w:pPr>
      <w:bookmarkStart w:id="24" w:name="P205"/>
      <w:bookmarkEnd w:id="24"/>
      <w:r>
        <w:t>ПОРЯДОК</w:t>
      </w:r>
    </w:p>
    <w:p w:rsidR="00463338" w:rsidRDefault="00463338">
      <w:pPr>
        <w:pStyle w:val="ConsPlusTitle"/>
        <w:jc w:val="center"/>
      </w:pPr>
      <w:r>
        <w:t>РЕГИСТРАЦИИ ОБРАЩЕНИЙ ГРАЖДАН, ЗАМЕЩАВШИХ</w:t>
      </w:r>
    </w:p>
    <w:p w:rsidR="00463338" w:rsidRDefault="00463338">
      <w:pPr>
        <w:pStyle w:val="ConsPlusTitle"/>
        <w:jc w:val="center"/>
      </w:pPr>
      <w:r>
        <w:t>В ОРГАНАХ ГОСУДАРСТВЕННОЙ ВЛАСТИ ДОЛЖНОСТИ ГОСУДАРСТВЕННОЙ</w:t>
      </w:r>
    </w:p>
    <w:p w:rsidR="00463338" w:rsidRDefault="00463338">
      <w:pPr>
        <w:pStyle w:val="ConsPlusTitle"/>
        <w:jc w:val="center"/>
      </w:pPr>
      <w:r>
        <w:t xml:space="preserve">ГРАЖДАНСКОЙ СЛУЖБЫ </w:t>
      </w:r>
      <w:proofErr w:type="gramStart"/>
      <w:r>
        <w:t>ХАНТЫ-МАНСИЙСКОГО</w:t>
      </w:r>
      <w:proofErr w:type="gramEnd"/>
      <w:r>
        <w:t xml:space="preserve"> АВТОНОМНОГО</w:t>
      </w:r>
    </w:p>
    <w:p w:rsidR="00463338" w:rsidRDefault="00463338">
      <w:pPr>
        <w:pStyle w:val="ConsPlusTitle"/>
        <w:jc w:val="center"/>
      </w:pPr>
      <w:r>
        <w:t>ОКРУГА - ЮГРЫ, ВКЛЮЧЕННЫЕ В ПЕРЕЧЕНЬ ДОЛЖНОСТЕЙ,</w:t>
      </w:r>
    </w:p>
    <w:p w:rsidR="00463338" w:rsidRDefault="00463338">
      <w:pPr>
        <w:pStyle w:val="ConsPlusTitle"/>
        <w:jc w:val="center"/>
      </w:pPr>
      <w:proofErr w:type="gramStart"/>
      <w:r>
        <w:t>УТВЕРЖДЕННЫЙ</w:t>
      </w:r>
      <w:proofErr w:type="gramEnd"/>
      <w:r>
        <w:t xml:space="preserve"> НОРМАТИВНЫМ ПРАВОВЫМ АКТОМ ХАНТЫ-МАНСИЙСКОГО</w:t>
      </w:r>
    </w:p>
    <w:p w:rsidR="00463338" w:rsidRDefault="00463338">
      <w:pPr>
        <w:pStyle w:val="ConsPlusTitle"/>
        <w:jc w:val="center"/>
      </w:pPr>
      <w:r>
        <w:t>АВТОНОМНОГО ОКРУГА - ЮГРЫ, О ДАЧЕ СОГЛАСИЯ НА ЗАМЕЩЕНИЕ</w:t>
      </w:r>
    </w:p>
    <w:p w:rsidR="00463338" w:rsidRDefault="00463338">
      <w:pPr>
        <w:pStyle w:val="ConsPlusTitle"/>
        <w:jc w:val="center"/>
      </w:pPr>
      <w:r>
        <w:t>ДОЛЖНОСТИ В КОММЕРЧЕСКОЙ ИЛИ НЕКОММЕРЧЕСКОЙ ОРГАНИЗАЦИИ</w:t>
      </w:r>
    </w:p>
    <w:p w:rsidR="00463338" w:rsidRDefault="00463338">
      <w:pPr>
        <w:pStyle w:val="ConsPlusTitle"/>
        <w:jc w:val="center"/>
      </w:pPr>
      <w:r>
        <w:t xml:space="preserve">ЛИБО НА ВЫПОЛНЕНИЕ РАБОТЫ НА УСЛОВИЯХ </w:t>
      </w:r>
      <w:proofErr w:type="gramStart"/>
      <w:r>
        <w:t>ГРАЖДАНСКО-ПРАВОВОГО</w:t>
      </w:r>
      <w:proofErr w:type="gramEnd"/>
    </w:p>
    <w:p w:rsidR="00463338" w:rsidRDefault="00463338">
      <w:pPr>
        <w:pStyle w:val="ConsPlusTitle"/>
        <w:jc w:val="center"/>
      </w:pPr>
      <w:r>
        <w:t>ДОГОВОРА В КОММЕРЧЕСКОЙ ИЛИ НЕКОММЕРЧЕСКОЙ ОРГАНИЗАЦИИ,</w:t>
      </w:r>
    </w:p>
    <w:p w:rsidR="00463338" w:rsidRDefault="00463338">
      <w:pPr>
        <w:pStyle w:val="ConsPlusTitle"/>
        <w:jc w:val="center"/>
      </w:pPr>
      <w:r>
        <w:t>ЕСЛИ ОТДЕЛЬНЫЕ ФУНКЦИИ ПО ГОСУДАРСТВЕННОМУ УПРАВЛЕНИЮ</w:t>
      </w:r>
    </w:p>
    <w:p w:rsidR="00463338" w:rsidRDefault="00463338">
      <w:pPr>
        <w:pStyle w:val="ConsPlusTitle"/>
        <w:jc w:val="center"/>
      </w:pPr>
      <w:r>
        <w:t xml:space="preserve">ЭТОЙ ОРГАНИЗАЦИЕЙ ВХОДИЛИ В ИХ </w:t>
      </w:r>
      <w:proofErr w:type="gramStart"/>
      <w:r>
        <w:t>ДОЛЖНОСТНЫЕ</w:t>
      </w:r>
      <w:proofErr w:type="gramEnd"/>
      <w:r>
        <w:t xml:space="preserve"> (СЛУЖЕБНЫЕ)</w:t>
      </w:r>
    </w:p>
    <w:p w:rsidR="00463338" w:rsidRDefault="00463338">
      <w:pPr>
        <w:pStyle w:val="ConsPlusTitle"/>
        <w:jc w:val="center"/>
      </w:pPr>
      <w:r>
        <w:t>ОБЯЗАННОСТИ, ДО ИСТЕЧЕНИЯ ДВУХ ЛЕТ СО ДНЯ УВОЛЬНЕНИЯ</w:t>
      </w:r>
    </w:p>
    <w:p w:rsidR="00463338" w:rsidRDefault="00463338">
      <w:pPr>
        <w:pStyle w:val="ConsPlusTitle"/>
        <w:jc w:val="center"/>
      </w:pPr>
      <w:r>
        <w:t>С ГОСУДАРСТВЕННОЙ ГРАЖДАНСКОЙ СЛУЖБЫ</w:t>
      </w:r>
    </w:p>
    <w:p w:rsidR="00463338" w:rsidRDefault="00463338">
      <w:pPr>
        <w:pStyle w:val="ConsPlusTitle"/>
        <w:jc w:val="center"/>
      </w:pPr>
      <w:r>
        <w:t>ХАНТЫ-МАНСИЙСКОГО АВТОНОМНОГО ОКРУГА - ЮГРЫ</w:t>
      </w:r>
    </w:p>
    <w:p w:rsidR="00463338" w:rsidRDefault="00463338">
      <w:pPr>
        <w:pStyle w:val="ConsPlusNormal"/>
        <w:jc w:val="center"/>
      </w:pPr>
      <w:r>
        <w:t>Список изменяющих документов</w:t>
      </w:r>
    </w:p>
    <w:p w:rsidR="00463338" w:rsidRDefault="00463338">
      <w:pPr>
        <w:pStyle w:val="ConsPlusNormal"/>
        <w:jc w:val="center"/>
      </w:pPr>
      <w:r>
        <w:t>(</w:t>
      </w:r>
      <w:proofErr w:type="gramStart"/>
      <w:r>
        <w:t>введен</w:t>
      </w:r>
      <w:proofErr w:type="gramEnd"/>
      <w:r>
        <w:t xml:space="preserve"> </w:t>
      </w:r>
      <w:hyperlink r:id="rId87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28.07.2014 N 78;</w:t>
      </w:r>
    </w:p>
    <w:p w:rsidR="00463338" w:rsidRDefault="00463338">
      <w:pPr>
        <w:pStyle w:val="ConsPlusNormal"/>
        <w:jc w:val="center"/>
      </w:pPr>
      <w:r>
        <w:t xml:space="preserve">в ред. постановлений Губернатора ХМАО - Югры от 20.06.2015 </w:t>
      </w:r>
      <w:hyperlink r:id="rId88" w:history="1">
        <w:r>
          <w:rPr>
            <w:color w:val="0000FF"/>
          </w:rPr>
          <w:t>N 61</w:t>
        </w:r>
      </w:hyperlink>
      <w:r>
        <w:t>,</w:t>
      </w:r>
    </w:p>
    <w:p w:rsidR="00463338" w:rsidRDefault="00463338">
      <w:pPr>
        <w:pStyle w:val="ConsPlusNormal"/>
        <w:jc w:val="center"/>
      </w:pPr>
      <w:r>
        <w:t xml:space="preserve">от 15.10.2015 </w:t>
      </w:r>
      <w:hyperlink r:id="rId89" w:history="1">
        <w:r>
          <w:rPr>
            <w:color w:val="0000FF"/>
          </w:rPr>
          <w:t>N 119</w:t>
        </w:r>
      </w:hyperlink>
      <w:r>
        <w:t>)</w:t>
      </w:r>
    </w:p>
    <w:p w:rsidR="00463338" w:rsidRDefault="00463338">
      <w:pPr>
        <w:pStyle w:val="ConsPlusNormal"/>
      </w:pPr>
    </w:p>
    <w:p w:rsidR="00463338" w:rsidRDefault="00463338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Настоящим Порядком определяются требования к обращениям граждан, замещавших должности государственной гражданской службы автономного округа в органах государственной власти, о даче согласия на замещение на условиях трудового договора должности в организации и (или) выполнение в данной организации работы (оказание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</w:t>
      </w:r>
      <w:proofErr w:type="gramEnd"/>
      <w:r>
        <w:t xml:space="preserve"> в их должностные (служебные) обязанности, до истечения двух лет со дня увольнения с государственной гражданской службы (далее - обращение, гражданин, должность гражданской службы, организация).</w:t>
      </w:r>
    </w:p>
    <w:p w:rsidR="00463338" w:rsidRDefault="00463338">
      <w:pPr>
        <w:pStyle w:val="ConsPlusNormal"/>
        <w:ind w:firstLine="540"/>
        <w:jc w:val="both"/>
      </w:pPr>
      <w:r>
        <w:t>2. Обращение представляется в письменной форме в подразделение по вопросам государственной службы и кадров органа государственной власти.</w:t>
      </w:r>
    </w:p>
    <w:p w:rsidR="00463338" w:rsidRDefault="00463338">
      <w:pPr>
        <w:pStyle w:val="ConsPlusNormal"/>
        <w:ind w:firstLine="540"/>
        <w:jc w:val="both"/>
      </w:pPr>
      <w:r>
        <w:t>3. В обращении должны содержаться следующие сведения о гражданине:</w:t>
      </w:r>
    </w:p>
    <w:p w:rsidR="00463338" w:rsidRDefault="00463338">
      <w:pPr>
        <w:pStyle w:val="ConsPlusNormal"/>
        <w:ind w:firstLine="540"/>
        <w:jc w:val="both"/>
      </w:pPr>
      <w:bookmarkStart w:id="25" w:name="P228"/>
      <w:bookmarkEnd w:id="25"/>
      <w:r>
        <w:t>а) фамилия, имя, отчество;</w:t>
      </w:r>
    </w:p>
    <w:p w:rsidR="00463338" w:rsidRDefault="00463338">
      <w:pPr>
        <w:pStyle w:val="ConsPlusNormal"/>
        <w:ind w:firstLine="540"/>
        <w:jc w:val="both"/>
      </w:pPr>
      <w:r>
        <w:t>б) дата рождения;</w:t>
      </w:r>
    </w:p>
    <w:p w:rsidR="00463338" w:rsidRDefault="00463338">
      <w:pPr>
        <w:pStyle w:val="ConsPlusNormal"/>
        <w:ind w:firstLine="540"/>
        <w:jc w:val="both"/>
      </w:pPr>
      <w:r>
        <w:t>в) адрес места жительства;</w:t>
      </w:r>
    </w:p>
    <w:p w:rsidR="00463338" w:rsidRDefault="00463338">
      <w:pPr>
        <w:pStyle w:val="ConsPlusNormal"/>
        <w:ind w:firstLine="540"/>
        <w:jc w:val="both"/>
      </w:pPr>
      <w:r>
        <w:t xml:space="preserve">г) замещаемые должности в течение последних двух лет до увольнения с государственной </w:t>
      </w:r>
      <w:r>
        <w:lastRenderedPageBreak/>
        <w:t>гражданской службы автономного округа;</w:t>
      </w:r>
    </w:p>
    <w:p w:rsidR="00463338" w:rsidRDefault="00463338">
      <w:pPr>
        <w:pStyle w:val="ConsPlusNormal"/>
        <w:jc w:val="both"/>
      </w:pPr>
      <w:r>
        <w:t xml:space="preserve">(в ред. </w:t>
      </w:r>
      <w:hyperlink r:id="rId90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15.10.2015 N 119)</w:t>
      </w:r>
    </w:p>
    <w:p w:rsidR="00463338" w:rsidRDefault="00463338">
      <w:pPr>
        <w:pStyle w:val="ConsPlusNormal"/>
        <w:ind w:firstLine="540"/>
        <w:jc w:val="both"/>
      </w:pPr>
      <w:r>
        <w:t>д) наименование, местонахождение, характер деятельности организации, на замещение должности и (или) выполнение работ в которой (на оказание услуг которой) он просит дать согласие комиссии;</w:t>
      </w:r>
    </w:p>
    <w:p w:rsidR="00463338" w:rsidRDefault="00463338">
      <w:pPr>
        <w:pStyle w:val="ConsPlusNormal"/>
        <w:ind w:firstLine="540"/>
        <w:jc w:val="both"/>
      </w:pPr>
      <w:r>
        <w:t>е) должностные (служебные) обязанности, исполняемые гражданином во время замещения им должности государственной гражданской службы автономного округа;</w:t>
      </w:r>
    </w:p>
    <w:p w:rsidR="00463338" w:rsidRDefault="00463338">
      <w:pPr>
        <w:pStyle w:val="ConsPlusNormal"/>
        <w:jc w:val="both"/>
      </w:pPr>
      <w:r>
        <w:t xml:space="preserve">(в ред. </w:t>
      </w:r>
      <w:hyperlink r:id="rId91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15.10.2015 N 119)</w:t>
      </w:r>
    </w:p>
    <w:p w:rsidR="00463338" w:rsidRDefault="00463338">
      <w:pPr>
        <w:pStyle w:val="ConsPlusNormal"/>
        <w:ind w:firstLine="540"/>
        <w:jc w:val="both"/>
      </w:pPr>
      <w:r>
        <w:t>ж) функции по государственному управлению в отношении организации;</w:t>
      </w:r>
    </w:p>
    <w:p w:rsidR="00463338" w:rsidRDefault="00463338">
      <w:pPr>
        <w:pStyle w:val="ConsPlusNormal"/>
        <w:ind w:firstLine="540"/>
        <w:jc w:val="both"/>
      </w:pPr>
      <w:bookmarkStart w:id="26" w:name="P237"/>
      <w:bookmarkEnd w:id="26"/>
      <w:r>
        <w:t>з) вид договора (трудовой или гражданско-правовой), предполагаемый срок его действия, сумма оплаты за выполнение (оказание) по нему работ (услуг).</w:t>
      </w:r>
    </w:p>
    <w:p w:rsidR="00463338" w:rsidRDefault="00463338">
      <w:pPr>
        <w:pStyle w:val="ConsPlusNormal"/>
        <w:ind w:firstLine="540"/>
        <w:jc w:val="both"/>
      </w:pPr>
      <w:r>
        <w:t>В случае отсутствия в обращении указанных сведений оно возвращается гражданину с предложением дополнить соответствующей информацией.</w:t>
      </w:r>
    </w:p>
    <w:p w:rsidR="00463338" w:rsidRDefault="00463338">
      <w:pPr>
        <w:pStyle w:val="ConsPlusNormal"/>
        <w:ind w:firstLine="540"/>
        <w:jc w:val="both"/>
      </w:pPr>
      <w:r>
        <w:t xml:space="preserve">4. Если поступившее обращение соответствует требованиям, предусмотренным </w:t>
      </w:r>
      <w:hyperlink w:anchor="P228" w:history="1">
        <w:r>
          <w:rPr>
            <w:color w:val="0000FF"/>
          </w:rPr>
          <w:t>подпунктами "а"</w:t>
        </w:r>
      </w:hyperlink>
      <w:r>
        <w:t xml:space="preserve"> - </w:t>
      </w:r>
      <w:hyperlink w:anchor="P237" w:history="1">
        <w:r>
          <w:rPr>
            <w:color w:val="0000FF"/>
          </w:rPr>
          <w:t>"з" пункта 3</w:t>
        </w:r>
      </w:hyperlink>
      <w:r>
        <w:t xml:space="preserve"> настоящего порядка, то подразделение по вопросам государственной службы и кадров органа государственной власти направляет его для рассмотрения в соответствующую комиссию.</w:t>
      </w:r>
    </w:p>
    <w:p w:rsidR="00463338" w:rsidRDefault="0046333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 в ред. </w:t>
      </w:r>
      <w:hyperlink r:id="rId92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20.06.2015 N 61)</w:t>
      </w:r>
    </w:p>
    <w:p w:rsidR="00463338" w:rsidRDefault="00463338">
      <w:pPr>
        <w:pStyle w:val="ConsPlusNormal"/>
        <w:ind w:firstLine="540"/>
        <w:jc w:val="both"/>
      </w:pPr>
      <w:r>
        <w:t>5. Секретарь комиссии в течение двух рабочих дней со дня поступления обращения в комиссию представляет председателю комиссии:</w:t>
      </w:r>
    </w:p>
    <w:p w:rsidR="00463338" w:rsidRDefault="00463338">
      <w:pPr>
        <w:pStyle w:val="ConsPlusNormal"/>
        <w:ind w:firstLine="540"/>
        <w:jc w:val="both"/>
      </w:pPr>
      <w:r>
        <w:t>обращение;</w:t>
      </w:r>
    </w:p>
    <w:p w:rsidR="00463338" w:rsidRDefault="00463338">
      <w:pPr>
        <w:pStyle w:val="ConsPlusNormal"/>
        <w:ind w:firstLine="540"/>
        <w:jc w:val="both"/>
      </w:pPr>
      <w:r>
        <w:t>копию должностного регламента гражданина по последней должности гражданской службы;</w:t>
      </w:r>
    </w:p>
    <w:p w:rsidR="00463338" w:rsidRDefault="00463338">
      <w:pPr>
        <w:pStyle w:val="ConsPlusNormal"/>
        <w:ind w:firstLine="540"/>
        <w:jc w:val="both"/>
      </w:pPr>
      <w:r>
        <w:t>копию положения об органе государственной власти автономного округа, в котором гражданин замещал должность гражданской службы непосредственно перед увольнением;</w:t>
      </w:r>
    </w:p>
    <w:p w:rsidR="00463338" w:rsidRDefault="00463338">
      <w:pPr>
        <w:pStyle w:val="ConsPlusNormal"/>
        <w:ind w:firstLine="540"/>
        <w:jc w:val="both"/>
      </w:pPr>
      <w:r>
        <w:t>копию приказа о расторжении служебного контракта, освобождении от должности гражданской службы и увольнении с гражданской службы гражданина;</w:t>
      </w:r>
    </w:p>
    <w:p w:rsidR="00463338" w:rsidRDefault="00463338">
      <w:pPr>
        <w:pStyle w:val="ConsPlusNormal"/>
        <w:ind w:firstLine="540"/>
        <w:jc w:val="both"/>
      </w:pPr>
      <w:r>
        <w:t>иные документы, необходимые для рассмотрения обращения.</w:t>
      </w:r>
    </w:p>
    <w:p w:rsidR="00463338" w:rsidRDefault="00463338">
      <w:pPr>
        <w:pStyle w:val="ConsPlusNormal"/>
      </w:pPr>
    </w:p>
    <w:p w:rsidR="00463338" w:rsidRDefault="00463338">
      <w:pPr>
        <w:pStyle w:val="ConsPlusNormal"/>
      </w:pPr>
    </w:p>
    <w:p w:rsidR="00463338" w:rsidRDefault="00463338">
      <w:pPr>
        <w:pStyle w:val="ConsPlusNormal"/>
      </w:pPr>
    </w:p>
    <w:p w:rsidR="00463338" w:rsidRDefault="00463338">
      <w:pPr>
        <w:pStyle w:val="ConsPlusNormal"/>
      </w:pPr>
    </w:p>
    <w:p w:rsidR="00463338" w:rsidRDefault="00463338">
      <w:pPr>
        <w:pStyle w:val="ConsPlusNormal"/>
      </w:pPr>
    </w:p>
    <w:p w:rsidR="00463338" w:rsidRDefault="00463338">
      <w:pPr>
        <w:pStyle w:val="ConsPlusNormal"/>
        <w:jc w:val="right"/>
        <w:outlineLvl w:val="0"/>
      </w:pPr>
      <w:r>
        <w:t>Приложение 3</w:t>
      </w:r>
    </w:p>
    <w:p w:rsidR="00463338" w:rsidRDefault="00463338">
      <w:pPr>
        <w:pStyle w:val="ConsPlusNormal"/>
        <w:jc w:val="right"/>
      </w:pPr>
      <w:r>
        <w:t>к постановлению Губернатора</w:t>
      </w:r>
    </w:p>
    <w:p w:rsidR="00463338" w:rsidRDefault="00463338">
      <w:pPr>
        <w:pStyle w:val="ConsPlusNormal"/>
        <w:jc w:val="right"/>
      </w:pPr>
      <w:r>
        <w:t>Ханты-Мансийского</w:t>
      </w:r>
    </w:p>
    <w:p w:rsidR="00463338" w:rsidRDefault="00463338">
      <w:pPr>
        <w:pStyle w:val="ConsPlusNormal"/>
        <w:jc w:val="right"/>
      </w:pPr>
      <w:r>
        <w:t>автономного округа - Югры</w:t>
      </w:r>
    </w:p>
    <w:p w:rsidR="00463338" w:rsidRDefault="00463338">
      <w:pPr>
        <w:pStyle w:val="ConsPlusNormal"/>
        <w:jc w:val="right"/>
      </w:pPr>
      <w:r>
        <w:t>от 23.05.2011 N 79</w:t>
      </w:r>
    </w:p>
    <w:p w:rsidR="00463338" w:rsidRDefault="00463338">
      <w:pPr>
        <w:pStyle w:val="ConsPlusNormal"/>
      </w:pPr>
    </w:p>
    <w:p w:rsidR="00463338" w:rsidRDefault="00463338">
      <w:pPr>
        <w:pStyle w:val="ConsPlusTitle"/>
        <w:jc w:val="center"/>
      </w:pPr>
      <w:bookmarkStart w:id="27" w:name="P258"/>
      <w:bookmarkEnd w:id="27"/>
      <w:r>
        <w:t>ПОРЯДОК</w:t>
      </w:r>
    </w:p>
    <w:p w:rsidR="00463338" w:rsidRDefault="00463338">
      <w:pPr>
        <w:pStyle w:val="ConsPlusTitle"/>
        <w:jc w:val="center"/>
      </w:pPr>
      <w:r>
        <w:t>РЕГИСТРАЦИИ ЗАЯВЛЕНИЙ ГОСУДАРСТВЕННЫХ ГРАЖДАНСКИХ СЛУЖАЩИХ</w:t>
      </w:r>
    </w:p>
    <w:p w:rsidR="00463338" w:rsidRDefault="00463338">
      <w:pPr>
        <w:pStyle w:val="ConsPlusTitle"/>
        <w:jc w:val="center"/>
      </w:pPr>
      <w:r>
        <w:t>ХАНТЫ-МАНСИЙСКОГО АВТОНОМНОГО ОКРУГА - ЮГРЫ О НЕВОЗМОЖНОСТИ</w:t>
      </w:r>
    </w:p>
    <w:p w:rsidR="00463338" w:rsidRDefault="00463338">
      <w:pPr>
        <w:pStyle w:val="ConsPlusTitle"/>
        <w:jc w:val="center"/>
      </w:pPr>
      <w:r>
        <w:t>ПО ОБЪЕКТИВНЫМ ПРИЧИНАМ ПРЕДСТАВИТЬ СВЕДЕНИЯ О ДОХОДАХ,</w:t>
      </w:r>
    </w:p>
    <w:p w:rsidR="00463338" w:rsidRDefault="00463338">
      <w:pPr>
        <w:pStyle w:val="ConsPlusTitle"/>
        <w:jc w:val="center"/>
      </w:pPr>
      <w:r>
        <w:t>ОБ ИМУЩЕСТВЕ И ОБЯЗАТЕЛЬСТВАХ ИМУЩЕСТВЕННОГО ХАРАКТЕРА</w:t>
      </w:r>
    </w:p>
    <w:p w:rsidR="00463338" w:rsidRDefault="00463338">
      <w:pPr>
        <w:pStyle w:val="ConsPlusTitle"/>
        <w:jc w:val="center"/>
      </w:pPr>
      <w:r>
        <w:t>СВОИХ СУПРУГОВ И НЕСОВЕРШЕННОЛЕТНИХ ДЕТЕЙ</w:t>
      </w:r>
    </w:p>
    <w:p w:rsidR="00463338" w:rsidRDefault="00463338">
      <w:pPr>
        <w:pStyle w:val="ConsPlusNormal"/>
        <w:jc w:val="center"/>
      </w:pPr>
      <w:r>
        <w:t>Список изменяющих документов</w:t>
      </w:r>
    </w:p>
    <w:p w:rsidR="00463338" w:rsidRDefault="00463338">
      <w:pPr>
        <w:pStyle w:val="ConsPlusNormal"/>
        <w:jc w:val="center"/>
      </w:pPr>
      <w:r>
        <w:t>(</w:t>
      </w:r>
      <w:proofErr w:type="gramStart"/>
      <w:r>
        <w:t>введен</w:t>
      </w:r>
      <w:proofErr w:type="gramEnd"/>
      <w:r>
        <w:t xml:space="preserve"> </w:t>
      </w:r>
      <w:hyperlink r:id="rId93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28.07.2014 N 78;</w:t>
      </w:r>
    </w:p>
    <w:p w:rsidR="00463338" w:rsidRDefault="00463338">
      <w:pPr>
        <w:pStyle w:val="ConsPlusNormal"/>
        <w:jc w:val="center"/>
      </w:pPr>
      <w:r>
        <w:t xml:space="preserve">в ред. </w:t>
      </w:r>
      <w:hyperlink r:id="rId94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20.06.2015 N 61)</w:t>
      </w:r>
    </w:p>
    <w:p w:rsidR="00463338" w:rsidRDefault="00463338">
      <w:pPr>
        <w:pStyle w:val="ConsPlusNormal"/>
      </w:pPr>
    </w:p>
    <w:p w:rsidR="00463338" w:rsidRDefault="00463338">
      <w:pPr>
        <w:pStyle w:val="ConsPlusNormal"/>
        <w:ind w:firstLine="540"/>
        <w:jc w:val="both"/>
      </w:pPr>
      <w:r>
        <w:t>1. Настоящим Порядком определяются требования к заявлениям гражданских служащих о невозможности по объективным причинам представить сведения о доходах, об имуществе и обязательствах имущественного характера своих супругов и несовершеннолетних детей (далее - заявление).</w:t>
      </w:r>
    </w:p>
    <w:p w:rsidR="00463338" w:rsidRDefault="00463338">
      <w:pPr>
        <w:pStyle w:val="ConsPlusNormal"/>
        <w:ind w:firstLine="540"/>
        <w:jc w:val="both"/>
      </w:pPr>
      <w:r>
        <w:t xml:space="preserve">2. Заявление представляется в письменной форме в подразделение по вопросам </w:t>
      </w:r>
      <w:r>
        <w:lastRenderedPageBreak/>
        <w:t>государственной службы и кадров органа государственной власти в сроки, установленные для подачи данными лицами сведений о доходах, об имуществе и обязательствах имущественного характера.</w:t>
      </w:r>
    </w:p>
    <w:p w:rsidR="00463338" w:rsidRDefault="00463338">
      <w:pPr>
        <w:pStyle w:val="ConsPlusNormal"/>
        <w:jc w:val="both"/>
      </w:pPr>
      <w:r>
        <w:t xml:space="preserve">(в ред. </w:t>
      </w:r>
      <w:hyperlink r:id="rId95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20.06.2015 N 61)</w:t>
      </w:r>
    </w:p>
    <w:p w:rsidR="00463338" w:rsidRDefault="00463338">
      <w:pPr>
        <w:pStyle w:val="ConsPlusNormal"/>
        <w:ind w:firstLine="540"/>
        <w:jc w:val="both"/>
      </w:pPr>
      <w:r>
        <w:t>3. В заявлении должны содержаться следующие сведения о гражданине:</w:t>
      </w:r>
    </w:p>
    <w:p w:rsidR="00463338" w:rsidRDefault="00463338">
      <w:pPr>
        <w:pStyle w:val="ConsPlusNormal"/>
        <w:ind w:firstLine="540"/>
        <w:jc w:val="both"/>
      </w:pPr>
      <w:r>
        <w:t>а) фамилия, имя, отчество;</w:t>
      </w:r>
    </w:p>
    <w:p w:rsidR="00463338" w:rsidRDefault="00463338">
      <w:pPr>
        <w:pStyle w:val="ConsPlusNormal"/>
        <w:ind w:firstLine="540"/>
        <w:jc w:val="both"/>
      </w:pPr>
      <w:r>
        <w:t>б) число, месяц и год рождения;</w:t>
      </w:r>
    </w:p>
    <w:p w:rsidR="00463338" w:rsidRDefault="00463338">
      <w:pPr>
        <w:pStyle w:val="ConsPlusNormal"/>
        <w:ind w:firstLine="540"/>
        <w:jc w:val="both"/>
      </w:pPr>
      <w:r>
        <w:t>в) замещаемая должность гражданской службы;</w:t>
      </w:r>
    </w:p>
    <w:p w:rsidR="00463338" w:rsidRDefault="00463338">
      <w:pPr>
        <w:pStyle w:val="ConsPlusNormal"/>
        <w:ind w:firstLine="540"/>
        <w:jc w:val="both"/>
      </w:pPr>
      <w:r>
        <w:t>г) основания для письменного заявления;</w:t>
      </w:r>
    </w:p>
    <w:p w:rsidR="00463338" w:rsidRDefault="00463338">
      <w:pPr>
        <w:pStyle w:val="ConsPlusNormal"/>
        <w:ind w:firstLine="540"/>
        <w:jc w:val="both"/>
      </w:pPr>
      <w:r>
        <w:t xml:space="preserve">д) принятые меры по реализации требований </w:t>
      </w:r>
      <w:hyperlink r:id="rId96" w:history="1">
        <w:r>
          <w:rPr>
            <w:color w:val="0000FF"/>
          </w:rPr>
          <w:t>ст. 20</w:t>
        </w:r>
      </w:hyperlink>
      <w:r>
        <w:t xml:space="preserve"> Федерального закона от 27.07.2004 N 79-ФЗ "О государственной гражданской службе в Российской Федерации" (с приложением подтверждающих документов).</w:t>
      </w:r>
    </w:p>
    <w:p w:rsidR="00463338" w:rsidRDefault="00463338">
      <w:pPr>
        <w:pStyle w:val="ConsPlusNormal"/>
        <w:ind w:firstLine="540"/>
        <w:jc w:val="both"/>
      </w:pPr>
      <w:r>
        <w:t>В случае отсутствия в заявлении указанных сведений оно возвращается гражданину с предложением дополнить соответствующей информацией.</w:t>
      </w:r>
    </w:p>
    <w:p w:rsidR="00463338" w:rsidRDefault="00463338">
      <w:pPr>
        <w:pStyle w:val="ConsPlusNormal"/>
        <w:ind w:firstLine="540"/>
        <w:jc w:val="both"/>
      </w:pPr>
      <w:r>
        <w:t>4. Секретарь комиссии передает председателю комиссии заявление в течение одного рабочего дня с момента его поступления в комиссию.</w:t>
      </w:r>
    </w:p>
    <w:p w:rsidR="00463338" w:rsidRDefault="00463338">
      <w:pPr>
        <w:pStyle w:val="ConsPlusNormal"/>
        <w:ind w:firstLine="540"/>
        <w:jc w:val="both"/>
      </w:pPr>
    </w:p>
    <w:p w:rsidR="00463338" w:rsidRDefault="00463338">
      <w:pPr>
        <w:pStyle w:val="ConsPlusNormal"/>
        <w:ind w:firstLine="540"/>
        <w:jc w:val="both"/>
      </w:pPr>
    </w:p>
    <w:p w:rsidR="00463338" w:rsidRDefault="0046333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1115C" w:rsidRDefault="0091115C">
      <w:bookmarkStart w:id="28" w:name="_GoBack"/>
      <w:bookmarkEnd w:id="28"/>
    </w:p>
    <w:sectPr w:rsidR="0091115C" w:rsidSect="00DF1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338"/>
    <w:rsid w:val="00463338"/>
    <w:rsid w:val="0091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33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33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633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33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33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633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275E5B97C4DA80CF79D28E2DE0015924B0A403DE963D12B9786B99DB33BE8E83E142416017F2479419EE52TFYDH" TargetMode="External"/><Relationship Id="rId21" Type="http://schemas.openxmlformats.org/officeDocument/2006/relationships/hyperlink" Target="consultantplus://offline/ref=275E5B97C4DA80CF79D29020F66D0E2BB7A65DDA9C331CEE2134C28664TBY7H" TargetMode="External"/><Relationship Id="rId34" Type="http://schemas.openxmlformats.org/officeDocument/2006/relationships/hyperlink" Target="consultantplus://offline/ref=275E5B97C4DA80CF79D29020F66D0E2BB4AF5DD6983C1CEE2134C28664B784D4A60D182253FF469DT1YEH" TargetMode="External"/><Relationship Id="rId42" Type="http://schemas.openxmlformats.org/officeDocument/2006/relationships/hyperlink" Target="consultantplus://offline/ref=275E5B97C4DA80CF79D28E2DE0015924B0A403DE963213BC7D6B99DB33BE8E83E142416017F2479419EE53TFYDH" TargetMode="External"/><Relationship Id="rId47" Type="http://schemas.openxmlformats.org/officeDocument/2006/relationships/hyperlink" Target="consultantplus://offline/ref=275E5B97C4DA80CF79D28E2DE0015924B0A403DE963213BC7D6B99DB33BE8E83E142416017F2479419EE52TFYBH" TargetMode="External"/><Relationship Id="rId50" Type="http://schemas.openxmlformats.org/officeDocument/2006/relationships/hyperlink" Target="consultantplus://offline/ref=275E5B97C4DA80CF79D28E2DE0015924B0A403DE9F3613BE7E61C4D13BE78281E64D1E7710BB4B9519EE53FAT7YDH" TargetMode="External"/><Relationship Id="rId55" Type="http://schemas.openxmlformats.org/officeDocument/2006/relationships/hyperlink" Target="consultantplus://offline/ref=275E5B97C4DA80CF79D29020F66D0E2BB7A755D099311CEE2134C28664B784D4A60D182253FF4696T1Y1H" TargetMode="External"/><Relationship Id="rId63" Type="http://schemas.openxmlformats.org/officeDocument/2006/relationships/hyperlink" Target="consultantplus://offline/ref=275E5B97C4DA80CF79D29020F66D0E2BB4AF5DD6983C1CEE2134C28664B784D4A60D1821T5YBH" TargetMode="External"/><Relationship Id="rId68" Type="http://schemas.openxmlformats.org/officeDocument/2006/relationships/hyperlink" Target="consultantplus://offline/ref=275E5B97C4DA80CF79D28E2DE0015924B0A403DE9F3710BD7463C4D13BE78281E64D1E7710BB4B9519EE53FAT7YEH" TargetMode="External"/><Relationship Id="rId76" Type="http://schemas.openxmlformats.org/officeDocument/2006/relationships/hyperlink" Target="consultantplus://offline/ref=275E5B97C4DA80CF79D29020F66D0E2BB7A755D099311CEE2134C28664B784D4A60D182253FF4696T1Y1H" TargetMode="External"/><Relationship Id="rId84" Type="http://schemas.openxmlformats.org/officeDocument/2006/relationships/hyperlink" Target="consultantplus://offline/ref=275E5B97C4DA80CF79D29020F66D0E2BB4AF5DD6983C1CEE2134C28664B784D4A60D1821T5YBH" TargetMode="External"/><Relationship Id="rId89" Type="http://schemas.openxmlformats.org/officeDocument/2006/relationships/hyperlink" Target="consultantplus://offline/ref=275E5B97C4DA80CF79D28E2DE0015924B0A403DE9F3717B17C65C4D13BE78281E64D1E7710BB4B9519EE53FBT7Y5H" TargetMode="External"/><Relationship Id="rId97" Type="http://schemas.openxmlformats.org/officeDocument/2006/relationships/fontTable" Target="fontTable.xml"/><Relationship Id="rId7" Type="http://schemas.openxmlformats.org/officeDocument/2006/relationships/hyperlink" Target="consultantplus://offline/ref=275E5B97C4DA80CF79D28E2DE0015924B0A403DE963213BC7D6B99DB33BE8E83E142416017F2479419EE53TFYEH" TargetMode="External"/><Relationship Id="rId71" Type="http://schemas.openxmlformats.org/officeDocument/2006/relationships/hyperlink" Target="consultantplus://offline/ref=275E5B97C4DA80CF79D28E2DE0015924B0A403DE9F3412BE7B63C4D13BE78281E64D1E7710BB4B9519EE52FET7YAH" TargetMode="External"/><Relationship Id="rId92" Type="http://schemas.openxmlformats.org/officeDocument/2006/relationships/hyperlink" Target="consultantplus://offline/ref=275E5B97C4DA80CF79D28E2DE0015924B0A403DE9F3412BA7564C4D13BE78281E64D1E7710BB4B9519EE53FFT7YF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75E5B97C4DA80CF79D29020F66D0E2BB4AF5DD6983C1CEE2134C28664B784D4A60D182253FF469DT1YEH" TargetMode="External"/><Relationship Id="rId29" Type="http://schemas.openxmlformats.org/officeDocument/2006/relationships/hyperlink" Target="consultantplus://offline/ref=275E5B97C4DA80CF79D28E2DE0015924B0A403DE9F3412BE7B63C4D13BE78281E64D1E7710BB4B9519EE52FFT7Y9H" TargetMode="External"/><Relationship Id="rId11" Type="http://schemas.openxmlformats.org/officeDocument/2006/relationships/hyperlink" Target="consultantplus://offline/ref=275E5B97C4DA80CF79D28E2DE0015924B0A403DE9F3412BE7B63C4D13BE78281E64D1E7710BB4B9519EE52F8T7Y5H" TargetMode="External"/><Relationship Id="rId24" Type="http://schemas.openxmlformats.org/officeDocument/2006/relationships/hyperlink" Target="consultantplus://offline/ref=275E5B97C4DA80CF79D28E2DE0015924B0A403DE993211BD796B99DB33BE8E83E142416017F2479419EE53TFY3H" TargetMode="External"/><Relationship Id="rId32" Type="http://schemas.openxmlformats.org/officeDocument/2006/relationships/hyperlink" Target="consultantplus://offline/ref=275E5B97C4DA80CF79D28E2DE0015924B0A403DE9F3710BD7463C4D13BE78281E64D1E7710BB4B9519EE53FBT7YBH" TargetMode="External"/><Relationship Id="rId37" Type="http://schemas.openxmlformats.org/officeDocument/2006/relationships/hyperlink" Target="consultantplus://offline/ref=275E5B97C4DA80CF79D29020F66D0E2BB7A655DA9F361CEE2134C28664TBY7H" TargetMode="External"/><Relationship Id="rId40" Type="http://schemas.openxmlformats.org/officeDocument/2006/relationships/hyperlink" Target="consultantplus://offline/ref=275E5B97C4DA80CF79D28E2DE0015924B0A403DE9F3717B17C65C4D13BE78281E64D1E7710BB4B9519EE53FBT7YAH" TargetMode="External"/><Relationship Id="rId45" Type="http://schemas.openxmlformats.org/officeDocument/2006/relationships/hyperlink" Target="consultantplus://offline/ref=275E5B97C4DA80CF79D28E2DE0015924B0A403DE9F3710BE7D67C4D13BE78281E64D1E7710BB4B9519EE52FCT7YDH" TargetMode="External"/><Relationship Id="rId53" Type="http://schemas.openxmlformats.org/officeDocument/2006/relationships/hyperlink" Target="consultantplus://offline/ref=275E5B97C4DA80CF79D28E2DE0015924B0A403DE9F3412BA7564C4D13BE78281E64D1E7710BB4B9519EE53F9T7Y5H" TargetMode="External"/><Relationship Id="rId58" Type="http://schemas.openxmlformats.org/officeDocument/2006/relationships/hyperlink" Target="consultantplus://offline/ref=275E5B97C4DA80CF79D29020F66D0E2BB4AF5DDA993C1CEE2134C28664B784D4A60D182254FET4Y5H" TargetMode="External"/><Relationship Id="rId66" Type="http://schemas.openxmlformats.org/officeDocument/2006/relationships/hyperlink" Target="consultantplus://offline/ref=275E5B97C4DA80CF79D28E2DE0015924B0A403DE9F3710BD7463C4D13BE78281E64D1E7710BB4B9519EE53FAT7YDH" TargetMode="External"/><Relationship Id="rId74" Type="http://schemas.openxmlformats.org/officeDocument/2006/relationships/hyperlink" Target="consultantplus://offline/ref=275E5B97C4DA80CF79D28E2DE0015924B0A403DE9F3412BE7B63C4D13BE78281E64D1E7710BB4B9519EE52FDT7YDH" TargetMode="External"/><Relationship Id="rId79" Type="http://schemas.openxmlformats.org/officeDocument/2006/relationships/hyperlink" Target="consultantplus://offline/ref=275E5B97C4DA80CF79D29020F66D0E2BB7A754D697341CEE2134C28664TBY7H" TargetMode="External"/><Relationship Id="rId87" Type="http://schemas.openxmlformats.org/officeDocument/2006/relationships/hyperlink" Target="consultantplus://offline/ref=275E5B97C4DA80CF79D28E2DE0015924B0A403DE9F3412BE7B63C4D13BE78281E64D1E7710BB4B9519EE52FDT7Y8H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275E5B97C4DA80CF79D28E2DE0015924B0A403DE9F3412BE7B63C4D13BE78281E64D1E7710BB4B9519EE52FET7YCH" TargetMode="External"/><Relationship Id="rId82" Type="http://schemas.openxmlformats.org/officeDocument/2006/relationships/hyperlink" Target="consultantplus://offline/ref=275E5B97C4DA80CF79D28E2DE0015924B0A403DE9F3412BA7564C4D13BE78281E64D1E7710BB4B9519EE53FFT7YDH" TargetMode="External"/><Relationship Id="rId90" Type="http://schemas.openxmlformats.org/officeDocument/2006/relationships/hyperlink" Target="consultantplus://offline/ref=275E5B97C4DA80CF79D28E2DE0015924B0A403DE9F3717B17C65C4D13BE78281E64D1E7710BB4B9519EE53FBT7Y4H" TargetMode="External"/><Relationship Id="rId95" Type="http://schemas.openxmlformats.org/officeDocument/2006/relationships/hyperlink" Target="consultantplus://offline/ref=275E5B97C4DA80CF79D28E2DE0015924B0A403DE9F3412BA7564C4D13BE78281E64D1E7710BB4B9519EE53FFT7Y9H" TargetMode="External"/><Relationship Id="rId19" Type="http://schemas.openxmlformats.org/officeDocument/2006/relationships/hyperlink" Target="consultantplus://offline/ref=275E5B97C4DA80CF79D28E2DE0015924B0A403DE9F3412BE7B63C4D13BE78281E64D1E7710BB4B9519EE52FFT7YCH" TargetMode="External"/><Relationship Id="rId14" Type="http://schemas.openxmlformats.org/officeDocument/2006/relationships/hyperlink" Target="consultantplus://offline/ref=275E5B97C4DA80CF79D28E2DE0015924B0A403DE9F3710BD7463C4D13BE78281E64D1E7710BB4B9519EE53FBT7Y8H" TargetMode="External"/><Relationship Id="rId22" Type="http://schemas.openxmlformats.org/officeDocument/2006/relationships/hyperlink" Target="consultantplus://offline/ref=275E5B97C4DA80CF79D28E2DE0015924B0A403DE993211BD796B99DB33BE8E83E142416017F2479419EE53TFYDH" TargetMode="External"/><Relationship Id="rId27" Type="http://schemas.openxmlformats.org/officeDocument/2006/relationships/hyperlink" Target="consultantplus://offline/ref=275E5B97C4DA80CF79D28E2DE0015924B0A403DE9F3613BE7E61C4D13BE78281E64D1E7710BB4B9519EE53FBT7YAH" TargetMode="External"/><Relationship Id="rId30" Type="http://schemas.openxmlformats.org/officeDocument/2006/relationships/hyperlink" Target="consultantplus://offline/ref=275E5B97C4DA80CF79D28E2DE0015924B0A403DE9F3412BA7564C4D13BE78281E64D1E7710BB4B9519EE53F9T7YBH" TargetMode="External"/><Relationship Id="rId35" Type="http://schemas.openxmlformats.org/officeDocument/2006/relationships/hyperlink" Target="consultantplus://offline/ref=275E5B97C4DA80CF79D29020F66D0E2BB7A65DDA9C331CEE2134C28664B784D4A60D182253FF4690T1YFH" TargetMode="External"/><Relationship Id="rId43" Type="http://schemas.openxmlformats.org/officeDocument/2006/relationships/hyperlink" Target="consultantplus://offline/ref=275E5B97C4DA80CF79D28E2DE0015924B0A403DE9F3412BE7B63C4D13BE78281E64D1E7710BB4B9519EE52FFT7YBH" TargetMode="External"/><Relationship Id="rId48" Type="http://schemas.openxmlformats.org/officeDocument/2006/relationships/hyperlink" Target="consultantplus://offline/ref=275E5B97C4DA80CF79D28E2DE0015924B0A403DE973D15BC7F6B99DB33BE8E83E142416017F2479419EE53TFYCH" TargetMode="External"/><Relationship Id="rId56" Type="http://schemas.openxmlformats.org/officeDocument/2006/relationships/hyperlink" Target="consultantplus://offline/ref=275E5B97C4DA80CF79D28E2DE0015924B0A403DE963D12B9786B99DB33BE8E83E142416017F2479419EE52TFYCH" TargetMode="External"/><Relationship Id="rId64" Type="http://schemas.openxmlformats.org/officeDocument/2006/relationships/hyperlink" Target="consultantplus://offline/ref=275E5B97C4DA80CF79D28E2DE0015924B0A403DE9F3412BE7B63C4D13BE78281E64D1E7710BB4B9519EE52FET7YEH" TargetMode="External"/><Relationship Id="rId69" Type="http://schemas.openxmlformats.org/officeDocument/2006/relationships/hyperlink" Target="consultantplus://offline/ref=275E5B97C4DA80CF79D28E2DE0015924B0A403DE9F3412BE7B63C4D13BE78281E64D1E7710BB4B9519EE52FET7Y8H" TargetMode="External"/><Relationship Id="rId77" Type="http://schemas.openxmlformats.org/officeDocument/2006/relationships/hyperlink" Target="consultantplus://offline/ref=275E5B97C4DA80CF79D28E2DE0015924B0A403DE963D12B9786B99DB33BE8E83E142416017F2479419EE52TFY2H" TargetMode="External"/><Relationship Id="rId8" Type="http://schemas.openxmlformats.org/officeDocument/2006/relationships/hyperlink" Target="consultantplus://offline/ref=275E5B97C4DA80CF79D28E2DE0015924B0A403DE963D12B9786B99DB33BE8E83E142416017F2479419EE52TFYDH" TargetMode="External"/><Relationship Id="rId51" Type="http://schemas.openxmlformats.org/officeDocument/2006/relationships/hyperlink" Target="consultantplus://offline/ref=275E5B97C4DA80CF79D28E2DE0015924B0A403DE9F3412BB7B69C4D13BE78281E64D1E7710BB4B9519EE53F3T7YCH" TargetMode="External"/><Relationship Id="rId72" Type="http://schemas.openxmlformats.org/officeDocument/2006/relationships/hyperlink" Target="consultantplus://offline/ref=275E5B97C4DA80CF79D28E2DE0015924B0A403DE9F3710BD7463C4D13BE78281E64D1E7710BB4B9519EE53FAT7YBH" TargetMode="External"/><Relationship Id="rId80" Type="http://schemas.openxmlformats.org/officeDocument/2006/relationships/hyperlink" Target="consultantplus://offline/ref=275E5B97C4DA80CF79D28E2DE0015924B0A403DE9F3412BA7564C4D13BE78281E64D1E7710BB4B9519EE53F8T7YBH" TargetMode="External"/><Relationship Id="rId85" Type="http://schemas.openxmlformats.org/officeDocument/2006/relationships/hyperlink" Target="consultantplus://offline/ref=275E5B97C4DA80CF79D28E2DE0015924B0A403DE9F3412BE7B63C4D13BE78281E64D1E7710BB4B9519EE52FDT7YCH" TargetMode="External"/><Relationship Id="rId93" Type="http://schemas.openxmlformats.org/officeDocument/2006/relationships/hyperlink" Target="consultantplus://offline/ref=275E5B97C4DA80CF79D28E2DE0015924B0A403DE9F3412BE7B63C4D13BE78281E64D1E7710BB4B9519EE52F3T7Y5H" TargetMode="External"/><Relationship Id="rId98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275E5B97C4DA80CF79D28E2DE0015924B0A403DE9F3412BA7564C4D13BE78281E64D1E7710BB4B9519EE53F9T7Y8H" TargetMode="External"/><Relationship Id="rId17" Type="http://schemas.openxmlformats.org/officeDocument/2006/relationships/hyperlink" Target="consultantplus://offline/ref=275E5B97C4DA80CF79D29020F66D0E2BB7A65DDA9C331CEE2134C28664B784D4A60D182253FF4690T1YFH" TargetMode="External"/><Relationship Id="rId25" Type="http://schemas.openxmlformats.org/officeDocument/2006/relationships/hyperlink" Target="consultantplus://offline/ref=275E5B97C4DA80CF79D28E2DE0015924B0A403DE963213BC7D6B99DB33BE8E83E142416017F2479419EE53TFYEH" TargetMode="External"/><Relationship Id="rId33" Type="http://schemas.openxmlformats.org/officeDocument/2006/relationships/hyperlink" Target="consultantplus://offline/ref=275E5B97C4DA80CF79D29020F66D0E2BB7A655DA9F361CEE2134C28664B784D4A60D182253FF4494T1YBH" TargetMode="External"/><Relationship Id="rId38" Type="http://schemas.openxmlformats.org/officeDocument/2006/relationships/hyperlink" Target="consultantplus://offline/ref=275E5B97C4DA80CF79D29020F66D0E2BB4AF5DD6983C1CEE2134C28664TBY7H" TargetMode="External"/><Relationship Id="rId46" Type="http://schemas.openxmlformats.org/officeDocument/2006/relationships/hyperlink" Target="consultantplus://offline/ref=275E5B97C4DA80CF79D28E2DE0015924B0A403DE963213BC7D6B99DB33BE8E83E142416017F2479419EE53TFY3H" TargetMode="External"/><Relationship Id="rId59" Type="http://schemas.openxmlformats.org/officeDocument/2006/relationships/hyperlink" Target="consultantplus://offline/ref=275E5B97C4DA80CF79D28E2DE0015924B0A403DE9F3412BA7564C4D13BE78281E64D1E7710BB4B9519EE53F8T7YDH" TargetMode="External"/><Relationship Id="rId67" Type="http://schemas.openxmlformats.org/officeDocument/2006/relationships/hyperlink" Target="consultantplus://offline/ref=275E5B97C4DA80CF79D28E2DE0015924B0A403DE9F3710BD7463C4D13BE78281E64D1E7710BB4B9519EE53FAT7YFH" TargetMode="External"/><Relationship Id="rId20" Type="http://schemas.openxmlformats.org/officeDocument/2006/relationships/hyperlink" Target="consultantplus://offline/ref=275E5B97C4DA80CF79D28E2DE0015924B0A403DE9F3412BE7B63C4D13BE78281E64D1E7710BB4B9519EE52FFT7YEH" TargetMode="External"/><Relationship Id="rId41" Type="http://schemas.openxmlformats.org/officeDocument/2006/relationships/hyperlink" Target="consultantplus://offline/ref=275E5B97C4DA80CF79D28E2DE0015924B0A403DE973D15BC7F6B99DB33BE8E83E142416017F2479419EE53TFYCH" TargetMode="External"/><Relationship Id="rId54" Type="http://schemas.openxmlformats.org/officeDocument/2006/relationships/hyperlink" Target="consultantplus://offline/ref=275E5B97C4DA80CF79D28E2DE0015924B0A403DE9F3710BD7463C4D13BE78281E64D1E7710BB4B9519EE53FBT7YAH" TargetMode="External"/><Relationship Id="rId62" Type="http://schemas.openxmlformats.org/officeDocument/2006/relationships/hyperlink" Target="consultantplus://offline/ref=275E5B97C4DA80CF79D28E2DE0015924B0A403DE9F3412BE7B63C4D13BE78281E64D1E7710BB4B9519EE52FET7YFH" TargetMode="External"/><Relationship Id="rId70" Type="http://schemas.openxmlformats.org/officeDocument/2006/relationships/hyperlink" Target="consultantplus://offline/ref=275E5B97C4DA80CF79D28E2DE0015924B0A403DE9F3710BD7463C4D13BE78281E64D1E7710BB4B9519EE53FAT7Y8H" TargetMode="External"/><Relationship Id="rId75" Type="http://schemas.openxmlformats.org/officeDocument/2006/relationships/hyperlink" Target="consultantplus://offline/ref=275E5B97C4DA80CF79D29020F66D0E2BB7A755D099311CEE2134C28664B784D4A60D182253FF4696T1Y1H" TargetMode="External"/><Relationship Id="rId83" Type="http://schemas.openxmlformats.org/officeDocument/2006/relationships/hyperlink" Target="consultantplus://offline/ref=275E5B97C4DA80CF79D28E2DE0015924B0A403DE9F3710BD7463C4D13BE78281E64D1E7710BB4B9519EE53F9T7YAH" TargetMode="External"/><Relationship Id="rId88" Type="http://schemas.openxmlformats.org/officeDocument/2006/relationships/hyperlink" Target="consultantplus://offline/ref=275E5B97C4DA80CF79D28E2DE0015924B0A403DE9F3412BA7564C4D13BE78281E64D1E7710BB4B9519EE53FFT7YFH" TargetMode="External"/><Relationship Id="rId91" Type="http://schemas.openxmlformats.org/officeDocument/2006/relationships/hyperlink" Target="consultantplus://offline/ref=275E5B97C4DA80CF79D28E2DE0015924B0A403DE9F3717B17C65C4D13BE78281E64D1E7710BB4B9519EE53FAT7YDH" TargetMode="External"/><Relationship Id="rId96" Type="http://schemas.openxmlformats.org/officeDocument/2006/relationships/hyperlink" Target="consultantplus://offline/ref=275E5B97C4DA80CF79D29020F66D0E2BB7A655DA9F361CEE2134C28664B784D4A60D182253FF4E96T1Y9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75E5B97C4DA80CF79D28E2DE0015924B0A403DE993211BD796B99DB33BE8E83E142416017F2479419EE53TFYEH" TargetMode="External"/><Relationship Id="rId15" Type="http://schemas.openxmlformats.org/officeDocument/2006/relationships/hyperlink" Target="consultantplus://offline/ref=275E5B97C4DA80CF79D29020F66D0E2BB7A655DA9F361CEE2134C28664B784D4A60D182253FF4494T1YBH" TargetMode="External"/><Relationship Id="rId23" Type="http://schemas.openxmlformats.org/officeDocument/2006/relationships/hyperlink" Target="consultantplus://offline/ref=275E5B97C4DA80CF79D28E2DE0015924B0A403DE9F3412BE7B63C4D13BE78281E64D1E7710BB4B9519EE52FFT7Y8H" TargetMode="External"/><Relationship Id="rId28" Type="http://schemas.openxmlformats.org/officeDocument/2006/relationships/hyperlink" Target="consultantplus://offline/ref=275E5B97C4DA80CF79D28E2DE0015924B0A403DE973D15BC7F6B99DB33BE8E83E142416017F2479419EE53TFYCH" TargetMode="External"/><Relationship Id="rId36" Type="http://schemas.openxmlformats.org/officeDocument/2006/relationships/hyperlink" Target="consultantplus://offline/ref=275E5B97C4DA80CF79D29020F66D0E2BB4A75AD695634BEC7061CCT8Y3H" TargetMode="External"/><Relationship Id="rId49" Type="http://schemas.openxmlformats.org/officeDocument/2006/relationships/hyperlink" Target="consultantplus://offline/ref=275E5B97C4DA80CF79D28E2DE0015924B0A403DE993211BD796B99DB33BE8E83E142416017F2479419EE52TFYAH" TargetMode="External"/><Relationship Id="rId57" Type="http://schemas.openxmlformats.org/officeDocument/2006/relationships/hyperlink" Target="consultantplus://offline/ref=275E5B97C4DA80CF79D29020F66D0E2BB4AF5DD6983C1CEE2134C28664B784D4A60D1820T5Y0H" TargetMode="External"/><Relationship Id="rId10" Type="http://schemas.openxmlformats.org/officeDocument/2006/relationships/hyperlink" Target="consultantplus://offline/ref=275E5B97C4DA80CF79D28E2DE0015924B0A403DE973D15BC7F6B99DB33BE8E83E142416017F2479419EE53TFYCH" TargetMode="External"/><Relationship Id="rId31" Type="http://schemas.openxmlformats.org/officeDocument/2006/relationships/hyperlink" Target="consultantplus://offline/ref=275E5B97C4DA80CF79D28E2DE0015924B0A403DE9F3717B17C65C4D13BE78281E64D1E7710BB4B9519EE53FBT7YAH" TargetMode="External"/><Relationship Id="rId44" Type="http://schemas.openxmlformats.org/officeDocument/2006/relationships/hyperlink" Target="consultantplus://offline/ref=275E5B97C4DA80CF79D28E2DE0015924B0A403DE993211BD796B99DB33BE8E83E142416017F2479419EE52TFYBH" TargetMode="External"/><Relationship Id="rId52" Type="http://schemas.openxmlformats.org/officeDocument/2006/relationships/hyperlink" Target="consultantplus://offline/ref=275E5B97C4DA80CF79D29020F66D0E2BB7A754D697341CEE2134C28664TBY7H" TargetMode="External"/><Relationship Id="rId60" Type="http://schemas.openxmlformats.org/officeDocument/2006/relationships/hyperlink" Target="consultantplus://offline/ref=275E5B97C4DA80CF79D28E2DE0015924B0A403DE9F3412BE7B63C4D13BE78281E64D1E7710BB4B9519EE52FFT7Y4H" TargetMode="External"/><Relationship Id="rId65" Type="http://schemas.openxmlformats.org/officeDocument/2006/relationships/hyperlink" Target="consultantplus://offline/ref=275E5B97C4DA80CF79D28E2DE0015924B0A403DE9F3710BD7463C4D13BE78281E64D1E7710BB4B9519EE53FBT7Y4H" TargetMode="External"/><Relationship Id="rId73" Type="http://schemas.openxmlformats.org/officeDocument/2006/relationships/hyperlink" Target="consultantplus://offline/ref=275E5B97C4DA80CF79D28E2DE0015924B0A403DE9F3710BD7463C4D13BE78281E64D1E7710BB4B9519EE53FAT7Y5H" TargetMode="External"/><Relationship Id="rId78" Type="http://schemas.openxmlformats.org/officeDocument/2006/relationships/hyperlink" Target="consultantplus://offline/ref=275E5B97C4DA80CF79D29020F66D0E2BB7A754D697341CEE2134C28664TBY7H" TargetMode="External"/><Relationship Id="rId81" Type="http://schemas.openxmlformats.org/officeDocument/2006/relationships/hyperlink" Target="consultantplus://offline/ref=275E5B97C4DA80CF79D28E2DE0015924B0A403DE9F3710BD7463C4D13BE78281E64D1E7710BB4B9519EE53F9T7YFH" TargetMode="External"/><Relationship Id="rId86" Type="http://schemas.openxmlformats.org/officeDocument/2006/relationships/hyperlink" Target="consultantplus://offline/ref=275E5B97C4DA80CF79D28E2DE0015924B0A403DE9F3710BD7463C4D13BE78281E64D1E7710BB4B9519EE53F9T7Y5H" TargetMode="External"/><Relationship Id="rId94" Type="http://schemas.openxmlformats.org/officeDocument/2006/relationships/hyperlink" Target="consultantplus://offline/ref=275E5B97C4DA80CF79D28E2DE0015924B0A403DE9F3412BA7564C4D13BE78281E64D1E7710BB4B9519EE53FFT7Y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75E5B97C4DA80CF79D28E2DE0015924B0A403DE9F3613BE7E61C4D13BE78281E64D1E7710BB4B9519EE53FBT7YAH" TargetMode="External"/><Relationship Id="rId13" Type="http://schemas.openxmlformats.org/officeDocument/2006/relationships/hyperlink" Target="consultantplus://offline/ref=275E5B97C4DA80CF79D28E2DE0015924B0A403DE9F3717B17C65C4D13BE78281E64D1E7710BB4B9519EE53FBT7YBH" TargetMode="External"/><Relationship Id="rId18" Type="http://schemas.openxmlformats.org/officeDocument/2006/relationships/hyperlink" Target="consultantplus://offline/ref=275E5B97C4DA80CF79D28E2DE0015924B0A403DE9F3412BE7B63C4D13BE78281E64D1E7710BB4B9519EE52F8T7Y4H" TargetMode="External"/><Relationship Id="rId39" Type="http://schemas.openxmlformats.org/officeDocument/2006/relationships/hyperlink" Target="consultantplus://offline/ref=275E5B97C4DA80CF79D28E2DE0015924B0A403DE9F3613BE7E61C4D13BE78281E64D1E7710BB4B9519EE53FBT7Y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8671</Words>
  <Characters>49431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Свешникова Татьяна Сергеевна</dc:creator>
  <cp:lastModifiedBy>Свешникова Татьяна Сергеевна</cp:lastModifiedBy>
  <cp:revision>1</cp:revision>
  <dcterms:created xsi:type="dcterms:W3CDTF">2016-12-16T07:24:00Z</dcterms:created>
  <dcterms:modified xsi:type="dcterms:W3CDTF">2016-12-16T07:25:00Z</dcterms:modified>
</cp:coreProperties>
</file>