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58E" w:rsidRDefault="000D25FD" w:rsidP="000D25FD">
      <w:pPr>
        <w:pStyle w:val="1"/>
        <w:tabs>
          <w:tab w:val="left" w:pos="5387"/>
        </w:tabs>
        <w:jc w:val="center"/>
        <w:rPr>
          <w:b/>
        </w:rPr>
      </w:pPr>
      <w:r w:rsidRPr="001D2A2F">
        <w:rPr>
          <w:rFonts w:ascii="Times New Roman" w:hAnsi="Times New Roman"/>
          <w:b/>
          <w:noProof/>
          <w:szCs w:val="28"/>
        </w:rPr>
        <w:drawing>
          <wp:inline distT="0" distB="0" distL="0" distR="0">
            <wp:extent cx="781050" cy="885825"/>
            <wp:effectExtent l="0" t="0" r="0" b="0"/>
            <wp:docPr id="1" name="Рисунок 1" descr="Ug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gra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58E" w:rsidRDefault="0005058E" w:rsidP="00050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ВЕТЕРИНАРНАЯ СЛУЖБА</w:t>
      </w:r>
    </w:p>
    <w:p w:rsidR="0005058E" w:rsidRDefault="0005058E" w:rsidP="0005058E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</w:rPr>
      </w:pPr>
      <w:r w:rsidRPr="007C1410">
        <w:rPr>
          <w:rFonts w:ascii="Times New Roman" w:hAnsi="Times New Roman"/>
          <w:i w:val="0"/>
          <w:sz w:val="28"/>
          <w:szCs w:val="28"/>
        </w:rPr>
        <w:t>ХАНТЫ-МАНСИЙСКОГО АВТОНОМНОГО ОКРУГА – ЮГРЫ</w:t>
      </w:r>
    </w:p>
    <w:p w:rsidR="0005058E" w:rsidRPr="00955D67" w:rsidRDefault="0005058E" w:rsidP="0005058E">
      <w:pPr>
        <w:jc w:val="center"/>
        <w:rPr>
          <w:sz w:val="28"/>
          <w:szCs w:val="28"/>
        </w:rPr>
      </w:pPr>
      <w:r w:rsidRPr="00955D67">
        <w:rPr>
          <w:sz w:val="28"/>
          <w:szCs w:val="28"/>
        </w:rPr>
        <w:t>(Ветслужба Югры)</w:t>
      </w:r>
    </w:p>
    <w:p w:rsidR="0005058E" w:rsidRPr="00955D67" w:rsidRDefault="0005058E" w:rsidP="0005058E">
      <w:pPr>
        <w:jc w:val="center"/>
        <w:rPr>
          <w:sz w:val="28"/>
          <w:szCs w:val="28"/>
        </w:rPr>
      </w:pPr>
    </w:p>
    <w:p w:rsidR="0005058E" w:rsidRDefault="0005058E" w:rsidP="0005058E">
      <w:pPr>
        <w:jc w:val="center"/>
        <w:rPr>
          <w:b/>
          <w:sz w:val="28"/>
          <w:szCs w:val="28"/>
        </w:rPr>
      </w:pPr>
      <w:r w:rsidRPr="00EE2737">
        <w:rPr>
          <w:b/>
          <w:sz w:val="28"/>
          <w:szCs w:val="28"/>
        </w:rPr>
        <w:t>ПРИКАЗ</w:t>
      </w:r>
    </w:p>
    <w:p w:rsidR="0005058E" w:rsidRPr="00B7691F" w:rsidRDefault="0005058E" w:rsidP="0005058E">
      <w:pPr>
        <w:rPr>
          <w:b/>
          <w:sz w:val="24"/>
          <w:szCs w:val="24"/>
        </w:rPr>
      </w:pPr>
    </w:p>
    <w:p w:rsidR="003219D3" w:rsidRDefault="0005058E" w:rsidP="00AA7823">
      <w:pPr>
        <w:jc w:val="center"/>
        <w:rPr>
          <w:b/>
          <w:sz w:val="24"/>
          <w:szCs w:val="24"/>
        </w:rPr>
      </w:pPr>
      <w:r w:rsidRPr="00B7691F">
        <w:rPr>
          <w:b/>
          <w:sz w:val="24"/>
          <w:szCs w:val="24"/>
        </w:rPr>
        <w:t xml:space="preserve">О </w:t>
      </w:r>
      <w:r w:rsidR="003219D3">
        <w:rPr>
          <w:b/>
          <w:sz w:val="24"/>
          <w:szCs w:val="24"/>
        </w:rPr>
        <w:t xml:space="preserve">внесении изменений в приказ от 14 января 2013 года № 06-од </w:t>
      </w:r>
    </w:p>
    <w:p w:rsidR="0005058E" w:rsidRPr="00B7691F" w:rsidRDefault="003219D3" w:rsidP="00AA782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 создании Общественного совета при Ветеринарной службе</w:t>
      </w:r>
      <w:r w:rsidR="00AA7823">
        <w:rPr>
          <w:b/>
          <w:sz w:val="24"/>
          <w:szCs w:val="24"/>
        </w:rPr>
        <w:t xml:space="preserve"> Ханты-Мансийского автономного округа </w:t>
      </w:r>
      <w:r>
        <w:rPr>
          <w:b/>
          <w:sz w:val="24"/>
          <w:szCs w:val="24"/>
        </w:rPr>
        <w:t>–</w:t>
      </w:r>
      <w:r w:rsidR="00AA7823">
        <w:rPr>
          <w:b/>
          <w:sz w:val="24"/>
          <w:szCs w:val="24"/>
        </w:rPr>
        <w:t xml:space="preserve"> Югры</w:t>
      </w:r>
      <w:r>
        <w:rPr>
          <w:b/>
          <w:sz w:val="24"/>
          <w:szCs w:val="24"/>
        </w:rPr>
        <w:t>»</w:t>
      </w:r>
    </w:p>
    <w:p w:rsidR="0005058E" w:rsidRPr="00B7691F" w:rsidRDefault="0005058E" w:rsidP="0005058E">
      <w:pPr>
        <w:rPr>
          <w:sz w:val="24"/>
          <w:szCs w:val="24"/>
        </w:rPr>
      </w:pPr>
    </w:p>
    <w:p w:rsidR="0005058E" w:rsidRPr="00B7691F" w:rsidRDefault="0005058E" w:rsidP="0005058E">
      <w:pPr>
        <w:jc w:val="center"/>
        <w:rPr>
          <w:sz w:val="24"/>
          <w:szCs w:val="24"/>
        </w:rPr>
      </w:pPr>
      <w:r w:rsidRPr="00B7691F">
        <w:rPr>
          <w:sz w:val="24"/>
          <w:szCs w:val="24"/>
        </w:rPr>
        <w:t>г. Ханты-Мансийск</w:t>
      </w:r>
    </w:p>
    <w:p w:rsidR="0005058E" w:rsidRPr="00AD3080" w:rsidRDefault="00AD3080" w:rsidP="0005058E">
      <w:pPr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9 </w:t>
      </w:r>
      <w:r w:rsidR="0005058E" w:rsidRPr="001070F0">
        <w:rPr>
          <w:sz w:val="28"/>
          <w:szCs w:val="28"/>
        </w:rPr>
        <w:t xml:space="preserve">» </w:t>
      </w:r>
      <w:r w:rsidRPr="00AD3080">
        <w:rPr>
          <w:sz w:val="28"/>
          <w:szCs w:val="28"/>
          <w:u w:val="single"/>
        </w:rPr>
        <w:t>октября</w:t>
      </w:r>
      <w:r>
        <w:rPr>
          <w:sz w:val="28"/>
          <w:szCs w:val="28"/>
        </w:rPr>
        <w:t xml:space="preserve"> 2015</w:t>
      </w:r>
      <w:r w:rsidR="0005058E" w:rsidRPr="001070F0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№ </w:t>
      </w:r>
      <w:r>
        <w:rPr>
          <w:sz w:val="28"/>
          <w:szCs w:val="28"/>
          <w:u w:val="single"/>
        </w:rPr>
        <w:t>130-од</w:t>
      </w:r>
    </w:p>
    <w:p w:rsidR="0005058E" w:rsidRDefault="0005058E" w:rsidP="00B7691F">
      <w:pPr>
        <w:rPr>
          <w:sz w:val="28"/>
          <w:szCs w:val="28"/>
        </w:rPr>
      </w:pPr>
    </w:p>
    <w:p w:rsidR="00896B2A" w:rsidRDefault="00215491" w:rsidP="00B7691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865BC">
        <w:rPr>
          <w:sz w:val="28"/>
          <w:szCs w:val="28"/>
        </w:rPr>
        <w:t xml:space="preserve">соответствии с постановлением Губернатора Ханты-Мансийского автономного округа – Югры от 25 декабря 2014 года № 142 «О порядке образования общественных советов и типовом положении об общественном совете при исполнительном </w:t>
      </w:r>
      <w:r w:rsidR="00F4237D">
        <w:rPr>
          <w:sz w:val="28"/>
          <w:szCs w:val="28"/>
        </w:rPr>
        <w:t>органе государственной власти Ханты-Мансийского автономного округа – Югры» в целях повышения эффективности деятельности Общественного совета при Ветслужбе Югры</w:t>
      </w:r>
    </w:p>
    <w:p w:rsidR="003A2062" w:rsidRDefault="003A2062" w:rsidP="00B7691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5058E" w:rsidRPr="00687D06" w:rsidRDefault="0005058E" w:rsidP="00B7691F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687D06">
        <w:rPr>
          <w:b/>
          <w:sz w:val="28"/>
          <w:szCs w:val="28"/>
        </w:rPr>
        <w:t>ПРИКАЗЫВАЮ:</w:t>
      </w:r>
    </w:p>
    <w:p w:rsidR="003A2062" w:rsidRPr="003A2062" w:rsidRDefault="003A2062" w:rsidP="00B7691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4237D" w:rsidRDefault="00F4237D" w:rsidP="00F4237D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Изложить приложение 1 к приказу Ветеринарной службы Ханты-Мансийского автономного округа – Югры от 14 января 2013 года № 06-од «О создании Общественного совета при Ветеринарной службе Ханты-Мансийского автономного округа – Югры» - Положение об Общественном совете при Ветеринарной службе Ханты-Мансийского автономного округа – Югры, в редакции, согласно приложению 1 к настоящему приказу.</w:t>
      </w:r>
    </w:p>
    <w:p w:rsidR="003A2062" w:rsidRPr="00F4237D" w:rsidRDefault="003A2062" w:rsidP="00F4237D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F4237D">
        <w:rPr>
          <w:sz w:val="28"/>
          <w:szCs w:val="28"/>
        </w:rPr>
        <w:t>Контроль за исполнением приказа оставляю за собой.</w:t>
      </w:r>
    </w:p>
    <w:p w:rsidR="005F4A13" w:rsidRPr="003A2062" w:rsidRDefault="005F4A13" w:rsidP="00B7691F">
      <w:pPr>
        <w:ind w:left="360"/>
        <w:jc w:val="both"/>
        <w:rPr>
          <w:sz w:val="28"/>
          <w:szCs w:val="28"/>
        </w:rPr>
      </w:pPr>
    </w:p>
    <w:p w:rsidR="0005058E" w:rsidRDefault="0005058E" w:rsidP="00B7691F">
      <w:pPr>
        <w:pStyle w:val="3"/>
        <w:ind w:firstLine="0"/>
        <w:rPr>
          <w:szCs w:val="28"/>
        </w:rPr>
      </w:pPr>
    </w:p>
    <w:p w:rsidR="00B7691F" w:rsidRPr="00E836C6" w:rsidRDefault="00B7691F" w:rsidP="00687D06">
      <w:pPr>
        <w:pStyle w:val="3"/>
        <w:ind w:firstLine="0"/>
        <w:rPr>
          <w:szCs w:val="28"/>
        </w:rPr>
      </w:pPr>
    </w:p>
    <w:p w:rsidR="0005058E" w:rsidRPr="006F7331" w:rsidRDefault="0005058E" w:rsidP="00B7691F">
      <w:pPr>
        <w:pStyle w:val="3"/>
        <w:ind w:firstLine="0"/>
        <w:rPr>
          <w:szCs w:val="28"/>
        </w:rPr>
      </w:pPr>
      <w:r w:rsidRPr="006F7331">
        <w:rPr>
          <w:szCs w:val="28"/>
        </w:rPr>
        <w:t xml:space="preserve">И.о. руководителя службы-главного </w:t>
      </w:r>
    </w:p>
    <w:p w:rsidR="0005058E" w:rsidRPr="006F7331" w:rsidRDefault="0005058E" w:rsidP="00B7691F">
      <w:pPr>
        <w:pStyle w:val="3"/>
        <w:ind w:firstLine="0"/>
        <w:rPr>
          <w:szCs w:val="28"/>
        </w:rPr>
      </w:pPr>
      <w:r w:rsidRPr="006F7331">
        <w:rPr>
          <w:szCs w:val="28"/>
        </w:rPr>
        <w:t xml:space="preserve">государственного ветеринарного инспектора </w:t>
      </w:r>
    </w:p>
    <w:p w:rsidR="0005058E" w:rsidRDefault="0005058E" w:rsidP="00B7691F">
      <w:pPr>
        <w:pStyle w:val="3"/>
        <w:ind w:firstLine="0"/>
        <w:rPr>
          <w:szCs w:val="28"/>
        </w:rPr>
      </w:pPr>
      <w:r w:rsidRPr="006F7331">
        <w:rPr>
          <w:szCs w:val="28"/>
        </w:rPr>
        <w:t>Ханты-Мансийского автономного округа-Югры              В.Н. Трофимов</w:t>
      </w:r>
    </w:p>
    <w:p w:rsidR="00687D06" w:rsidRDefault="00687D06" w:rsidP="00B7691F">
      <w:pPr>
        <w:pStyle w:val="3"/>
        <w:ind w:firstLine="0"/>
        <w:rPr>
          <w:szCs w:val="28"/>
        </w:rPr>
      </w:pPr>
    </w:p>
    <w:p w:rsidR="00687D06" w:rsidRDefault="00687D06" w:rsidP="00B7691F">
      <w:pPr>
        <w:pStyle w:val="3"/>
        <w:ind w:firstLine="0"/>
        <w:rPr>
          <w:szCs w:val="28"/>
        </w:rPr>
      </w:pPr>
    </w:p>
    <w:p w:rsidR="00687D06" w:rsidRDefault="00687D06" w:rsidP="00B7691F">
      <w:pPr>
        <w:pStyle w:val="3"/>
        <w:ind w:firstLine="0"/>
        <w:rPr>
          <w:szCs w:val="28"/>
        </w:rPr>
      </w:pPr>
    </w:p>
    <w:p w:rsidR="00687D06" w:rsidRDefault="00687D06" w:rsidP="00B7691F">
      <w:pPr>
        <w:pStyle w:val="3"/>
        <w:ind w:firstLine="0"/>
        <w:rPr>
          <w:szCs w:val="28"/>
        </w:rPr>
      </w:pPr>
    </w:p>
    <w:p w:rsidR="00687D06" w:rsidRDefault="00687D06" w:rsidP="00B7691F">
      <w:pPr>
        <w:pStyle w:val="3"/>
        <w:ind w:firstLine="0"/>
        <w:rPr>
          <w:szCs w:val="28"/>
        </w:rPr>
      </w:pPr>
    </w:p>
    <w:p w:rsidR="00687D06" w:rsidRDefault="00687D06" w:rsidP="00B7691F">
      <w:pPr>
        <w:pStyle w:val="3"/>
        <w:ind w:firstLine="0"/>
        <w:rPr>
          <w:szCs w:val="28"/>
        </w:rPr>
      </w:pPr>
    </w:p>
    <w:p w:rsidR="00687D06" w:rsidRDefault="00687D06" w:rsidP="00B7691F">
      <w:pPr>
        <w:pStyle w:val="3"/>
        <w:ind w:firstLine="0"/>
        <w:rPr>
          <w:szCs w:val="28"/>
        </w:rPr>
      </w:pPr>
    </w:p>
    <w:p w:rsidR="00687D06" w:rsidRDefault="00687D06" w:rsidP="00B7691F">
      <w:pPr>
        <w:pStyle w:val="3"/>
        <w:ind w:firstLine="0"/>
        <w:rPr>
          <w:szCs w:val="28"/>
        </w:rPr>
      </w:pPr>
    </w:p>
    <w:p w:rsidR="00884992" w:rsidRPr="00687D06" w:rsidRDefault="00884992" w:rsidP="00AD3080">
      <w:pPr>
        <w:jc w:val="right"/>
        <w:rPr>
          <w:sz w:val="24"/>
          <w:szCs w:val="24"/>
        </w:rPr>
      </w:pPr>
    </w:p>
    <w:sectPr w:rsidR="00884992" w:rsidRPr="00687D06" w:rsidSect="00E553F2">
      <w:headerReference w:type="even" r:id="rId9"/>
      <w:headerReference w:type="default" r:id="rId10"/>
      <w:pgSz w:w="11906" w:h="16838"/>
      <w:pgMar w:top="709" w:right="1418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D86" w:rsidRDefault="00C83D86">
      <w:r>
        <w:separator/>
      </w:r>
    </w:p>
  </w:endnote>
  <w:endnote w:type="continuationSeparator" w:id="1">
    <w:p w:rsidR="00C83D86" w:rsidRDefault="00C83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_Helver">
    <w:altName w:val="Arial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D86" w:rsidRDefault="00C83D86">
      <w:r>
        <w:separator/>
      </w:r>
    </w:p>
  </w:footnote>
  <w:footnote w:type="continuationSeparator" w:id="1">
    <w:p w:rsidR="00C83D86" w:rsidRDefault="00C83D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46F" w:rsidRDefault="00691B5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5058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5058E">
      <w:rPr>
        <w:rStyle w:val="a7"/>
        <w:noProof/>
      </w:rPr>
      <w:t>1</w:t>
    </w:r>
    <w:r>
      <w:rPr>
        <w:rStyle w:val="a7"/>
      </w:rPr>
      <w:fldChar w:fldCharType="end"/>
    </w:r>
  </w:p>
  <w:p w:rsidR="00F5746F" w:rsidRDefault="00C83D86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46F" w:rsidRDefault="00691B5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5058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3F2">
      <w:rPr>
        <w:rStyle w:val="a7"/>
        <w:noProof/>
      </w:rPr>
      <w:t>2</w:t>
    </w:r>
    <w:r>
      <w:rPr>
        <w:rStyle w:val="a7"/>
      </w:rPr>
      <w:fldChar w:fldCharType="end"/>
    </w:r>
  </w:p>
  <w:p w:rsidR="00F5746F" w:rsidRDefault="00C83D86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D193F"/>
    <w:multiLevelType w:val="multilevel"/>
    <w:tmpl w:val="10C6B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81A1E9F"/>
    <w:multiLevelType w:val="hybridMultilevel"/>
    <w:tmpl w:val="E8E439FC"/>
    <w:lvl w:ilvl="0" w:tplc="B726D4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121E6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C4049BB"/>
    <w:multiLevelType w:val="hybridMultilevel"/>
    <w:tmpl w:val="3CB45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17DD6"/>
    <w:multiLevelType w:val="hybridMultilevel"/>
    <w:tmpl w:val="B6380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A0BB1"/>
    <w:multiLevelType w:val="hybridMultilevel"/>
    <w:tmpl w:val="A40CD36E"/>
    <w:lvl w:ilvl="0" w:tplc="573E478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0C1C"/>
    <w:rsid w:val="0005058E"/>
    <w:rsid w:val="000737D8"/>
    <w:rsid w:val="000D011B"/>
    <w:rsid w:val="000D25FD"/>
    <w:rsid w:val="000E0F46"/>
    <w:rsid w:val="001145D3"/>
    <w:rsid w:val="00153CCC"/>
    <w:rsid w:val="00163B15"/>
    <w:rsid w:val="00215491"/>
    <w:rsid w:val="002F1F38"/>
    <w:rsid w:val="003219D3"/>
    <w:rsid w:val="003534C6"/>
    <w:rsid w:val="003761C1"/>
    <w:rsid w:val="003A2062"/>
    <w:rsid w:val="003C7632"/>
    <w:rsid w:val="0049319C"/>
    <w:rsid w:val="005A464B"/>
    <w:rsid w:val="005D4F13"/>
    <w:rsid w:val="005F4A13"/>
    <w:rsid w:val="006865BC"/>
    <w:rsid w:val="00687D06"/>
    <w:rsid w:val="00691B56"/>
    <w:rsid w:val="0072464D"/>
    <w:rsid w:val="00757916"/>
    <w:rsid w:val="00787400"/>
    <w:rsid w:val="0079627E"/>
    <w:rsid w:val="007A0C1C"/>
    <w:rsid w:val="007C6CDA"/>
    <w:rsid w:val="007F2EF6"/>
    <w:rsid w:val="00872730"/>
    <w:rsid w:val="00884992"/>
    <w:rsid w:val="00896B2A"/>
    <w:rsid w:val="009777F0"/>
    <w:rsid w:val="00A24626"/>
    <w:rsid w:val="00A9102B"/>
    <w:rsid w:val="00AA7823"/>
    <w:rsid w:val="00AD3080"/>
    <w:rsid w:val="00AF5D8B"/>
    <w:rsid w:val="00B7595D"/>
    <w:rsid w:val="00B7691F"/>
    <w:rsid w:val="00C83D86"/>
    <w:rsid w:val="00C9287A"/>
    <w:rsid w:val="00CB78D5"/>
    <w:rsid w:val="00D128CA"/>
    <w:rsid w:val="00D82B30"/>
    <w:rsid w:val="00E0647B"/>
    <w:rsid w:val="00E553F2"/>
    <w:rsid w:val="00E81FA4"/>
    <w:rsid w:val="00E9308C"/>
    <w:rsid w:val="00EA65E8"/>
    <w:rsid w:val="00F4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058E"/>
    <w:pPr>
      <w:keepNext/>
      <w:outlineLvl w:val="0"/>
    </w:pPr>
    <w:rPr>
      <w:rFonts w:ascii="a_Helver" w:hAnsi="a_Helver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58E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58E"/>
    <w:rPr>
      <w:rFonts w:ascii="a_Helver" w:eastAsia="Times New Roman" w:hAnsi="a_Helver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5058E"/>
    <w:rPr>
      <w:rFonts w:eastAsiaTheme="minorEastAsia"/>
      <w:b/>
      <w:bCs/>
      <w:i/>
      <w:iCs/>
      <w:sz w:val="26"/>
      <w:szCs w:val="26"/>
      <w:lang w:eastAsia="ru-RU"/>
    </w:rPr>
  </w:style>
  <w:style w:type="paragraph" w:styleId="3">
    <w:name w:val="Body Text Indent 3"/>
    <w:basedOn w:val="a"/>
    <w:link w:val="30"/>
    <w:semiHidden/>
    <w:rsid w:val="0005058E"/>
    <w:pPr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0505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5058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505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semiHidden/>
    <w:rsid w:val="0005058E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0505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05058E"/>
  </w:style>
  <w:style w:type="paragraph" w:styleId="a8">
    <w:name w:val="Balloon Text"/>
    <w:basedOn w:val="a"/>
    <w:link w:val="a9"/>
    <w:uiPriority w:val="99"/>
    <w:semiHidden/>
    <w:unhideWhenUsed/>
    <w:rsid w:val="000D25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5F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A206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058E"/>
    <w:pPr>
      <w:keepNext/>
      <w:outlineLvl w:val="0"/>
    </w:pPr>
    <w:rPr>
      <w:rFonts w:ascii="a_Helver" w:hAnsi="a_Helver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58E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58E"/>
    <w:rPr>
      <w:rFonts w:ascii="a_Helver" w:eastAsia="Times New Roman" w:hAnsi="a_Helver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5058E"/>
    <w:rPr>
      <w:rFonts w:eastAsiaTheme="minorEastAsia"/>
      <w:b/>
      <w:bCs/>
      <w:i/>
      <w:iCs/>
      <w:sz w:val="26"/>
      <w:szCs w:val="26"/>
      <w:lang w:eastAsia="ru-RU"/>
    </w:rPr>
  </w:style>
  <w:style w:type="paragraph" w:styleId="3">
    <w:name w:val="Body Text Indent 3"/>
    <w:basedOn w:val="a"/>
    <w:link w:val="30"/>
    <w:semiHidden/>
    <w:rsid w:val="0005058E"/>
    <w:pPr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0505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5058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505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semiHidden/>
    <w:rsid w:val="0005058E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0505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05058E"/>
  </w:style>
  <w:style w:type="paragraph" w:styleId="a8">
    <w:name w:val="Balloon Text"/>
    <w:basedOn w:val="a"/>
    <w:link w:val="a9"/>
    <w:uiPriority w:val="99"/>
    <w:semiHidden/>
    <w:unhideWhenUsed/>
    <w:rsid w:val="000D25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5F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A2062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935B2-B610-49D1-B69A-8B3E30B3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ВетСлужба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 Виктор Евгеньевич</dc:creator>
  <cp:lastModifiedBy>NizherickiyNG</cp:lastModifiedBy>
  <cp:revision>15</cp:revision>
  <cp:lastPrinted>2016-03-21T12:29:00Z</cp:lastPrinted>
  <dcterms:created xsi:type="dcterms:W3CDTF">2015-10-06T07:28:00Z</dcterms:created>
  <dcterms:modified xsi:type="dcterms:W3CDTF">2018-01-12T10:59:00Z</dcterms:modified>
</cp:coreProperties>
</file>