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A22" w:rsidRPr="00B738EC" w:rsidRDefault="00F43A22" w:rsidP="00F43A22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8EC">
        <w:rPr>
          <w:rFonts w:ascii="Times New Roman" w:hAnsi="Times New Roman" w:cs="Times New Roman"/>
          <w:b/>
          <w:sz w:val="28"/>
          <w:szCs w:val="28"/>
        </w:rPr>
        <w:t>Модель управленческих решений</w:t>
      </w:r>
    </w:p>
    <w:p w:rsidR="00F43A22" w:rsidRDefault="00F43A22" w:rsidP="00F43A22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738EC">
        <w:rPr>
          <w:rFonts w:ascii="Times New Roman" w:hAnsi="Times New Roman" w:cs="Times New Roman"/>
          <w:b/>
          <w:color w:val="00000A"/>
          <w:sz w:val="28"/>
          <w:szCs w:val="28"/>
        </w:rPr>
        <w:t>по</w:t>
      </w:r>
      <w:proofErr w:type="gramEnd"/>
      <w:r w:rsidRPr="00B738EC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вопросу обращения с животными, их отлову, размещению в с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>пециальных приютах для животных</w:t>
      </w:r>
    </w:p>
    <w:p w:rsidR="00F43A22" w:rsidRPr="00B738EC" w:rsidRDefault="00F43A22" w:rsidP="00F43A22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A22" w:rsidRPr="009E1C8A" w:rsidRDefault="00F43A22" w:rsidP="00F43A2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C8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Pr="009E1C8A">
        <w:rPr>
          <w:rFonts w:ascii="Times New Roman" w:hAnsi="Times New Roman" w:cs="Times New Roman"/>
          <w:sz w:val="28"/>
          <w:szCs w:val="28"/>
        </w:rPr>
        <w:t xml:space="preserve"> благотворительной и волонтерской деятельности граждан;</w:t>
      </w:r>
    </w:p>
    <w:p w:rsidR="00F43A22" w:rsidRPr="009E1C8A" w:rsidRDefault="00F43A22" w:rsidP="00F43A2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C8A">
        <w:rPr>
          <w:rFonts w:ascii="Times New Roman" w:hAnsi="Times New Roman" w:cs="Times New Roman"/>
          <w:sz w:val="28"/>
          <w:szCs w:val="28"/>
        </w:rPr>
        <w:t>2.О</w:t>
      </w:r>
      <w:r>
        <w:rPr>
          <w:rFonts w:ascii="Times New Roman" w:hAnsi="Times New Roman" w:cs="Times New Roman"/>
          <w:sz w:val="28"/>
          <w:szCs w:val="28"/>
        </w:rPr>
        <w:t>рганизация</w:t>
      </w:r>
      <w:r w:rsidRPr="009E1C8A">
        <w:rPr>
          <w:rFonts w:ascii="Times New Roman" w:hAnsi="Times New Roman" w:cs="Times New Roman"/>
          <w:sz w:val="28"/>
          <w:szCs w:val="28"/>
        </w:rPr>
        <w:t xml:space="preserve"> работы по учету домашних питомцев, мониторингу состояния популяции животных без владельцев путем информирования населения государственной информационной системе автономного округа «Единая информационная база домашних животных и животных без владельцев»;</w:t>
      </w:r>
    </w:p>
    <w:p w:rsidR="00F43A22" w:rsidRPr="009E1C8A" w:rsidRDefault="00F43A22" w:rsidP="00F43A2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C8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Регулирование</w:t>
      </w:r>
      <w:r w:rsidRPr="009E1C8A">
        <w:rPr>
          <w:rFonts w:ascii="Times New Roman" w:hAnsi="Times New Roman" w:cs="Times New Roman"/>
          <w:sz w:val="28"/>
          <w:szCs w:val="28"/>
        </w:rPr>
        <w:t xml:space="preserve"> нормативной правовой базы, обеспечивающей исполнение переданного государственного полномочия по о</w:t>
      </w:r>
      <w:bookmarkStart w:id="0" w:name="_GoBack"/>
      <w:bookmarkEnd w:id="0"/>
      <w:r w:rsidRPr="009E1C8A">
        <w:rPr>
          <w:rFonts w:ascii="Times New Roman" w:hAnsi="Times New Roman" w:cs="Times New Roman"/>
          <w:sz w:val="28"/>
          <w:szCs w:val="28"/>
        </w:rPr>
        <w:t>рганизации мероприятий при осуществлении деятельности в области обращения с животными без владельцев;</w:t>
      </w:r>
    </w:p>
    <w:p w:rsidR="00F43A22" w:rsidRPr="009E1C8A" w:rsidRDefault="00F43A22" w:rsidP="00F43A2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4.Привлечение</w:t>
      </w:r>
      <w:r w:rsidRPr="009E1C8A">
        <w:rPr>
          <w:rFonts w:ascii="Times New Roman" w:hAnsi="Times New Roman" w:cs="Times New Roman"/>
          <w:sz w:val="28"/>
          <w:szCs w:val="28"/>
        </w:rPr>
        <w:t xml:space="preserve"> граждан к участию в проектах инициативного бюджетирования в области обращения с животными;</w:t>
      </w:r>
    </w:p>
    <w:p w:rsidR="00F43A22" w:rsidRDefault="00F43A22" w:rsidP="00F43A2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5.Оказание</w:t>
      </w:r>
      <w:r w:rsidRPr="009E1C8A">
        <w:rPr>
          <w:rFonts w:ascii="Times New Roman" w:hAnsi="Times New Roman" w:cs="Times New Roman"/>
          <w:sz w:val="28"/>
          <w:szCs w:val="28"/>
        </w:rPr>
        <w:t xml:space="preserve"> инициативным гражданам поддержки в организации информационно-просветительской работы (конкурсы, семинары, форумы, акции, распространение памяток, листовок и прочее).</w:t>
      </w:r>
    </w:p>
    <w:p w:rsidR="00F43A22" w:rsidRDefault="00F43A22" w:rsidP="00F43A2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A22" w:rsidRDefault="00F43A22" w:rsidP="00F43A2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A22" w:rsidRPr="009E1C8A" w:rsidRDefault="00F43A22" w:rsidP="00F43A2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A22" w:rsidRPr="00B738EC" w:rsidRDefault="00F43A22" w:rsidP="00F43A2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38EC">
        <w:rPr>
          <w:rFonts w:ascii="Times New Roman" w:hAnsi="Times New Roman" w:cs="Times New Roman"/>
          <w:b/>
          <w:sz w:val="24"/>
          <w:szCs w:val="24"/>
          <w:u w:val="single"/>
        </w:rPr>
        <w:t>Примечание.</w:t>
      </w:r>
    </w:p>
    <w:p w:rsidR="00F43A22" w:rsidRPr="00B738EC" w:rsidRDefault="00F43A22" w:rsidP="00F43A2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8EC">
        <w:rPr>
          <w:rFonts w:ascii="Times New Roman" w:hAnsi="Times New Roman" w:cs="Times New Roman"/>
          <w:sz w:val="24"/>
          <w:szCs w:val="24"/>
        </w:rPr>
        <w:t xml:space="preserve">       В каждое из указанных решений по направлению можно включать конкретные мероприятия (планы, государственные программы, рейды по определению популяций животных без владельцев и их отлову, поиск приютами новых владельцев для отловленных  животных, работа с населением, благоустройство территории населенных пунктов площадками для выгула собак и дог-боксами и прочее), преследующие определенные цели в области обращения с животными, в том числе с животными без владельцев, и имеющие конечный результат, который положительно скажется на всю</w:t>
      </w:r>
      <w:r w:rsidRPr="009E1C8A">
        <w:rPr>
          <w:rFonts w:ascii="Times New Roman" w:hAnsi="Times New Roman" w:cs="Times New Roman"/>
          <w:sz w:val="28"/>
          <w:szCs w:val="28"/>
        </w:rPr>
        <w:t xml:space="preserve"> </w:t>
      </w:r>
      <w:r w:rsidRPr="00B738EC">
        <w:rPr>
          <w:rFonts w:ascii="Times New Roman" w:hAnsi="Times New Roman" w:cs="Times New Roman"/>
          <w:sz w:val="24"/>
          <w:szCs w:val="24"/>
        </w:rPr>
        <w:t xml:space="preserve">сферу обращения человека с животными и создаст комфортные условия проживания граждан в населенных пунктах Югры. </w:t>
      </w:r>
    </w:p>
    <w:p w:rsidR="00F43A22" w:rsidRDefault="00F43A22" w:rsidP="00F43A22"/>
    <w:p w:rsidR="00D96F6B" w:rsidRDefault="00D96F6B"/>
    <w:sectPr w:rsidR="00D96F6B" w:rsidSect="00B738E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A22"/>
    <w:rsid w:val="00D96F6B"/>
    <w:rsid w:val="00F4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F32CF-6342-4435-9965-E34039BCB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A2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Ососова Наталья Владимировна</dc:creator>
  <cp:keywords/>
  <dc:description/>
  <cp:lastModifiedBy>Ососова Наталья Владимировна</cp:lastModifiedBy>
  <cp:revision>1</cp:revision>
  <dcterms:created xsi:type="dcterms:W3CDTF">2021-05-25T11:52:00Z</dcterms:created>
  <dcterms:modified xsi:type="dcterms:W3CDTF">2021-05-25T11:53:00Z</dcterms:modified>
</cp:coreProperties>
</file>